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5C" w:rsidRPr="007E4C6A" w:rsidRDefault="00C40A5C" w:rsidP="00C40A5C">
      <w:pPr>
        <w:jc w:val="center"/>
        <w:rPr>
          <w:rFonts w:ascii="Academy Engraved LET" w:hAnsi="Academy Engraved LET"/>
          <w:b/>
          <w:i/>
          <w:sz w:val="50"/>
          <w:szCs w:val="50"/>
          <w:lang w:val="en-US"/>
        </w:rPr>
      </w:pPr>
      <w:r w:rsidRPr="007E4C6A">
        <w:rPr>
          <w:rFonts w:ascii="Academy Engraved LET" w:hAnsi="Academy Engraved LET"/>
          <w:b/>
          <w:i/>
          <w:sz w:val="50"/>
          <w:szCs w:val="50"/>
          <w:lang w:val="en-US"/>
        </w:rPr>
        <w:t>Matematik mayatnik yordamida erkin tushish tezlanishini aniqlash.</w:t>
      </w:r>
    </w:p>
    <w:p w:rsidR="007E4C6A" w:rsidRDefault="007E4C6A" w:rsidP="00C40A5C">
      <w:pPr>
        <w:ind w:firstLine="708"/>
        <w:rPr>
          <w:b/>
          <w:sz w:val="32"/>
          <w:szCs w:val="32"/>
          <w:lang w:val="en-US"/>
        </w:rPr>
      </w:pPr>
    </w:p>
    <w:p w:rsidR="007E4C6A" w:rsidRDefault="00C40A5C" w:rsidP="00C40A5C">
      <w:pPr>
        <w:ind w:firstLine="708"/>
        <w:rPr>
          <w:b/>
          <w:sz w:val="30"/>
          <w:szCs w:val="30"/>
          <w:lang w:val="en-US"/>
        </w:rPr>
      </w:pPr>
      <w:r w:rsidRPr="007E4C6A">
        <w:rPr>
          <w:rFonts w:ascii="Monotype Corsiva" w:hAnsi="Monotype Corsiva"/>
          <w:b/>
          <w:sz w:val="38"/>
          <w:szCs w:val="38"/>
          <w:lang w:val="en-US"/>
        </w:rPr>
        <w:t>Ishning maqsadi.</w:t>
      </w:r>
      <w:r>
        <w:rPr>
          <w:b/>
          <w:sz w:val="30"/>
          <w:szCs w:val="30"/>
          <w:lang w:val="en-US"/>
        </w:rPr>
        <w:t xml:space="preserve"> </w:t>
      </w:r>
      <w:r w:rsidR="007E4C6A">
        <w:rPr>
          <w:b/>
          <w:sz w:val="30"/>
          <w:szCs w:val="30"/>
          <w:lang w:val="en-US"/>
        </w:rPr>
        <w:t xml:space="preserve"> </w:t>
      </w:r>
    </w:p>
    <w:p w:rsidR="007E4C6A" w:rsidRDefault="00C40A5C" w:rsidP="007E4C6A">
      <w:pPr>
        <w:rPr>
          <w:sz w:val="30"/>
          <w:szCs w:val="30"/>
          <w:lang w:val="en-US"/>
        </w:rPr>
      </w:pPr>
      <w:r w:rsidRPr="007E4C6A">
        <w:rPr>
          <w:b/>
          <w:sz w:val="30"/>
          <w:szCs w:val="30"/>
          <w:lang w:val="en-US"/>
        </w:rPr>
        <w:t>1.</w:t>
      </w:r>
      <w:r>
        <w:rPr>
          <w:sz w:val="30"/>
          <w:szCs w:val="30"/>
          <w:lang w:val="en-US"/>
        </w:rPr>
        <w:t xml:space="preserve"> Matematik mayatnikning tebranish davrining tajribada aniqlashni o’rganish. </w:t>
      </w:r>
    </w:p>
    <w:p w:rsidR="007E4C6A" w:rsidRDefault="00C40A5C" w:rsidP="007E4C6A">
      <w:pPr>
        <w:rPr>
          <w:sz w:val="30"/>
          <w:szCs w:val="30"/>
          <w:lang w:val="en-US"/>
        </w:rPr>
      </w:pPr>
      <w:r w:rsidRPr="007E4C6A">
        <w:rPr>
          <w:b/>
          <w:sz w:val="30"/>
          <w:szCs w:val="30"/>
          <w:lang w:val="en-US"/>
        </w:rPr>
        <w:t>2.</w:t>
      </w:r>
      <w:r>
        <w:rPr>
          <w:sz w:val="30"/>
          <w:szCs w:val="30"/>
          <w:lang w:val="en-US"/>
        </w:rPr>
        <w:t xml:space="preserve"> Tebranish davrining mayatnik yelkasi uzunligiga bog’liqligini o’rganish. </w:t>
      </w:r>
    </w:p>
    <w:p w:rsidR="00E86602" w:rsidRDefault="00C40A5C" w:rsidP="007E4C6A">
      <w:pPr>
        <w:rPr>
          <w:sz w:val="30"/>
          <w:szCs w:val="30"/>
          <w:lang w:val="en-US"/>
        </w:rPr>
      </w:pPr>
      <w:r w:rsidRPr="007E4C6A">
        <w:rPr>
          <w:b/>
          <w:sz w:val="30"/>
          <w:szCs w:val="30"/>
          <w:lang w:val="en-US"/>
        </w:rPr>
        <w:t>3.</w:t>
      </w:r>
      <w:r>
        <w:rPr>
          <w:sz w:val="30"/>
          <w:szCs w:val="30"/>
          <w:lang w:val="en-US"/>
        </w:rPr>
        <w:t xml:space="preserve"> Tajribada topilgan </w:t>
      </w:r>
      <w:r w:rsidR="00E86602">
        <w:rPr>
          <w:sz w:val="30"/>
          <w:szCs w:val="30"/>
          <w:lang w:val="en-US"/>
        </w:rPr>
        <w:t xml:space="preserve">natijalar asosida erkin tushish tezlanishini hisoblashni o’rganish. </w:t>
      </w:r>
    </w:p>
    <w:p w:rsidR="00C40A5C" w:rsidRPr="007E4C6A" w:rsidRDefault="00E86602" w:rsidP="007E4C6A">
      <w:pPr>
        <w:ind w:firstLine="708"/>
        <w:jc w:val="center"/>
        <w:rPr>
          <w:rFonts w:ascii="Bookman Old Style" w:hAnsi="Bookman Old Style" w:cs="Mangal"/>
          <w:b/>
          <w:sz w:val="36"/>
          <w:szCs w:val="36"/>
          <w:lang w:val="en-US"/>
        </w:rPr>
      </w:pPr>
      <w:r w:rsidRPr="007E4C6A">
        <w:rPr>
          <w:rFonts w:ascii="Bookman Old Style" w:hAnsi="Bookman Old Style" w:cs="Mangal"/>
          <w:b/>
          <w:sz w:val="36"/>
          <w:szCs w:val="36"/>
          <w:lang w:val="en-US"/>
        </w:rPr>
        <w:t>Nazariy muqaddima</w:t>
      </w:r>
    </w:p>
    <w:p w:rsidR="007E4C6A" w:rsidRDefault="00E86602" w:rsidP="00E86602">
      <w:pPr>
        <w:rPr>
          <w:sz w:val="30"/>
          <w:szCs w:val="30"/>
          <w:lang w:val="en-US"/>
        </w:rPr>
      </w:pPr>
      <w:r>
        <w:rPr>
          <w:sz w:val="30"/>
          <w:szCs w:val="30"/>
          <w:lang w:val="en-US"/>
        </w:rPr>
        <w:tab/>
      </w:r>
    </w:p>
    <w:p w:rsidR="00E86602" w:rsidRDefault="00E86602" w:rsidP="007E4C6A">
      <w:pPr>
        <w:ind w:firstLine="708"/>
        <w:rPr>
          <w:sz w:val="30"/>
          <w:szCs w:val="30"/>
          <w:lang w:val="en-US"/>
        </w:rPr>
      </w:pPr>
      <w:r>
        <w:rPr>
          <w:sz w:val="30"/>
          <w:szCs w:val="30"/>
          <w:lang w:val="en-US"/>
        </w:rPr>
        <w:t xml:space="preserve">Moddiy nuqtaning muvozanat vaziyatidan istalgan vaqtdagi </w:t>
      </w:r>
      <w:r w:rsidRPr="00E86602">
        <w:rPr>
          <w:i/>
          <w:sz w:val="30"/>
          <w:szCs w:val="30"/>
          <w:lang w:val="en-US"/>
        </w:rPr>
        <w:t>x(t</w:t>
      </w:r>
      <w:r>
        <w:rPr>
          <w:i/>
          <w:sz w:val="30"/>
          <w:szCs w:val="30"/>
          <w:lang w:val="en-US"/>
        </w:rPr>
        <w:t xml:space="preserve"> </w:t>
      </w:r>
      <w:r w:rsidRPr="00E86602">
        <w:rPr>
          <w:i/>
          <w:sz w:val="30"/>
          <w:szCs w:val="30"/>
          <w:lang w:val="en-US"/>
        </w:rPr>
        <w:t>)</w:t>
      </w:r>
      <w:r>
        <w:rPr>
          <w:i/>
          <w:sz w:val="30"/>
          <w:szCs w:val="30"/>
          <w:lang w:val="en-US"/>
        </w:rPr>
        <w:t xml:space="preserve"> </w:t>
      </w:r>
      <w:r>
        <w:rPr>
          <w:sz w:val="30"/>
          <w:szCs w:val="30"/>
          <w:lang w:val="en-US"/>
        </w:rPr>
        <w:t xml:space="preserve">siljishi – sinus yoki kosinus qonunlariga binoan o’zgaradigan garmonik tebranma xarakatdir. </w:t>
      </w:r>
    </w:p>
    <w:p w:rsidR="002640B3" w:rsidRDefault="00E86602" w:rsidP="00E86602">
      <w:pPr>
        <w:rPr>
          <w:sz w:val="30"/>
          <w:szCs w:val="30"/>
          <w:lang w:val="en-US"/>
        </w:rPr>
      </w:pPr>
      <w:r>
        <w:rPr>
          <w:sz w:val="30"/>
          <w:szCs w:val="30"/>
          <w:lang w:val="en-US"/>
        </w:rPr>
        <w:tab/>
        <w:t xml:space="preserve">Nyuton matematik mayatnik yordamida og’irlik kuchi tezlanishi juda katta aniqlik bilan topgan. </w:t>
      </w:r>
      <w:r w:rsidR="00496396">
        <w:rPr>
          <w:sz w:val="30"/>
          <w:szCs w:val="30"/>
          <w:lang w:val="en-US"/>
        </w:rPr>
        <w:t xml:space="preserve">Bu metodning aniqligi shunchalik kattaki, y </w:t>
      </w:r>
      <w:r w:rsidR="00496396" w:rsidRPr="00496396">
        <w:rPr>
          <w:i/>
          <w:sz w:val="30"/>
          <w:szCs w:val="30"/>
          <w:lang w:val="en-US"/>
        </w:rPr>
        <w:t>g</w:t>
      </w:r>
      <w:r w:rsidR="00496396">
        <w:rPr>
          <w:sz w:val="30"/>
          <w:szCs w:val="30"/>
          <w:lang w:val="en-US"/>
        </w:rPr>
        <w:t xml:space="preserve"> og’irlik kuchi tezlanishining geografik kenglikka bo’glik o’zgarishi (∆</w:t>
      </w:r>
      <w:r w:rsidR="00496396" w:rsidRPr="00496396">
        <w:rPr>
          <w:i/>
          <w:sz w:val="30"/>
          <w:szCs w:val="30"/>
          <w:lang w:val="en-US"/>
        </w:rPr>
        <w:t>g</w:t>
      </w:r>
      <w:r w:rsidR="00496396" w:rsidRPr="00496396">
        <w:rPr>
          <w:sz w:val="16"/>
          <w:szCs w:val="16"/>
          <w:lang w:val="en-US"/>
        </w:rPr>
        <w:t>1</w:t>
      </w:r>
      <w:r w:rsidR="00496396">
        <w:rPr>
          <w:sz w:val="30"/>
          <w:szCs w:val="30"/>
          <w:lang w:val="en-US"/>
        </w:rPr>
        <w:t xml:space="preserve">) ni xamda Yer qatlami zichligining o’zgarishi tufayli </w:t>
      </w:r>
      <w:r w:rsidR="00496396" w:rsidRPr="00496396">
        <w:rPr>
          <w:i/>
          <w:sz w:val="30"/>
          <w:szCs w:val="30"/>
          <w:lang w:val="en-US"/>
        </w:rPr>
        <w:t>g</w:t>
      </w:r>
      <w:r w:rsidR="00496396">
        <w:rPr>
          <w:sz w:val="30"/>
          <w:szCs w:val="30"/>
          <w:lang w:val="en-US"/>
        </w:rPr>
        <w:t xml:space="preserve"> ning normal </w:t>
      </w:r>
      <w:r w:rsidR="002640B3">
        <w:rPr>
          <w:sz w:val="30"/>
          <w:szCs w:val="30"/>
          <w:lang w:val="en-US"/>
        </w:rPr>
        <w:t>qiymatidan chetlanishi (∆</w:t>
      </w:r>
      <w:r w:rsidR="002640B3" w:rsidRPr="002640B3">
        <w:rPr>
          <w:i/>
          <w:sz w:val="30"/>
          <w:szCs w:val="30"/>
          <w:lang w:val="en-US"/>
        </w:rPr>
        <w:t>g</w:t>
      </w:r>
      <w:r w:rsidR="002640B3" w:rsidRPr="002640B3">
        <w:rPr>
          <w:sz w:val="16"/>
          <w:szCs w:val="16"/>
          <w:lang w:val="en-US"/>
        </w:rPr>
        <w:t>2</w:t>
      </w:r>
      <w:r w:rsidR="002640B3">
        <w:rPr>
          <w:sz w:val="30"/>
          <w:szCs w:val="30"/>
          <w:lang w:val="en-US"/>
        </w:rPr>
        <w:t xml:space="preserve">) ni yaqqol aniqlashga imkon beradi. </w:t>
      </w:r>
    </w:p>
    <w:p w:rsidR="004F6040" w:rsidRDefault="002640B3" w:rsidP="00E86602">
      <w:pPr>
        <w:rPr>
          <w:sz w:val="30"/>
          <w:szCs w:val="30"/>
          <w:lang w:val="en-US"/>
        </w:rPr>
      </w:pPr>
      <w:r>
        <w:rPr>
          <w:sz w:val="30"/>
          <w:szCs w:val="30"/>
          <w:lang w:val="en-US"/>
        </w:rPr>
        <w:tab/>
      </w:r>
      <w:r w:rsidRPr="002640B3">
        <w:rPr>
          <w:i/>
          <w:sz w:val="30"/>
          <w:szCs w:val="30"/>
          <w:lang w:val="en-US"/>
        </w:rPr>
        <w:t>Matematik mayatnik</w:t>
      </w:r>
      <w:r>
        <w:rPr>
          <w:sz w:val="30"/>
          <w:szCs w:val="30"/>
          <w:lang w:val="en-US"/>
        </w:rPr>
        <w:t xml:space="preserve"> deb, vaznsiz va cho’zilmaydigan ipga osilgan moddiy nuqtaga aytiladi. Mayatnikning uzunligi osma ipning bog’lanish nuqtasidan uning og’irlik markazigacha bo’lgan masofaga teng. Og’irlik markazigacha bo’lgan masofani aniqlash qulay bo’lishi uchun mayatnik sifatida shar shaklidagi qattiq jism olinadi. Real matematik mayatnik bilan tanishishda uni uzunligi </w:t>
      </w:r>
      <w:r w:rsidRPr="002640B3">
        <w:rPr>
          <w:i/>
          <w:sz w:val="30"/>
          <w:szCs w:val="30"/>
          <w:lang w:val="en-US"/>
        </w:rPr>
        <w:t>l</w:t>
      </w:r>
      <w:r>
        <w:rPr>
          <w:sz w:val="30"/>
          <w:szCs w:val="30"/>
          <w:lang w:val="en-US"/>
        </w:rPr>
        <w:t xml:space="preserve">, massasi </w:t>
      </w:r>
      <w:r w:rsidRPr="002640B3">
        <w:rPr>
          <w:i/>
          <w:sz w:val="30"/>
          <w:szCs w:val="30"/>
          <w:lang w:val="en-US"/>
        </w:rPr>
        <w:t>m</w:t>
      </w:r>
      <w:r>
        <w:rPr>
          <w:i/>
          <w:sz w:val="30"/>
          <w:szCs w:val="30"/>
          <w:lang w:val="en-US"/>
        </w:rPr>
        <w:t xml:space="preserve"> </w:t>
      </w:r>
      <w:r>
        <w:rPr>
          <w:sz w:val="30"/>
          <w:szCs w:val="30"/>
          <w:lang w:val="en-US"/>
        </w:rPr>
        <w:t xml:space="preserve">bo’lgan moddiy nuqtadan </w:t>
      </w:r>
      <w:r w:rsidR="0037064E">
        <w:rPr>
          <w:sz w:val="30"/>
          <w:szCs w:val="30"/>
          <w:lang w:val="en-US"/>
        </w:rPr>
        <w:t>ibrot.</w:t>
      </w:r>
      <w:r w:rsidR="004F6040">
        <w:rPr>
          <w:sz w:val="30"/>
          <w:szCs w:val="30"/>
          <w:lang w:val="en-US"/>
        </w:rPr>
        <w:t xml:space="preserve"> </w:t>
      </w:r>
    </w:p>
    <w:p w:rsidR="004F6040" w:rsidRDefault="004F6040" w:rsidP="00E86602">
      <w:pPr>
        <w:rPr>
          <w:sz w:val="30"/>
          <w:szCs w:val="30"/>
          <w:lang w:val="en-US"/>
        </w:rPr>
      </w:pPr>
      <w:r>
        <w:rPr>
          <w:sz w:val="30"/>
          <w:szCs w:val="30"/>
          <w:lang w:val="en-US"/>
        </w:rPr>
        <w:tab/>
        <w:t xml:space="preserve">Muvozanat xolatidan </w:t>
      </w:r>
      <w:r w:rsidRPr="004F6040">
        <w:rPr>
          <w:i/>
          <w:sz w:val="30"/>
          <w:szCs w:val="30"/>
          <w:lang w:val="en-US"/>
        </w:rPr>
        <w:t>a</w:t>
      </w:r>
      <w:r>
        <w:rPr>
          <w:i/>
          <w:sz w:val="30"/>
          <w:szCs w:val="30"/>
          <w:lang w:val="en-US"/>
        </w:rPr>
        <w:t xml:space="preserve"> </w:t>
      </w:r>
      <w:r>
        <w:rPr>
          <w:sz w:val="30"/>
          <w:szCs w:val="30"/>
          <w:lang w:val="en-US"/>
        </w:rPr>
        <w:t>burchakga og’dirilgan moddiy nuqtaga ikkita kuch ta’sir qiladi: og’irlik kuchi (P=</w:t>
      </w:r>
      <w:r w:rsidRPr="004F6040">
        <w:rPr>
          <w:i/>
          <w:sz w:val="30"/>
          <w:szCs w:val="30"/>
          <w:lang w:val="en-US"/>
        </w:rPr>
        <w:t>mg</w:t>
      </w:r>
      <w:r>
        <w:rPr>
          <w:sz w:val="30"/>
          <w:szCs w:val="30"/>
          <w:lang w:val="en-US"/>
        </w:rPr>
        <w:t xml:space="preserve">) va ipning taranlik (F) kuchlari. </w:t>
      </w:r>
    </w:p>
    <w:p w:rsidR="00E86602" w:rsidRDefault="004F6040" w:rsidP="00E86602">
      <w:pPr>
        <w:rPr>
          <w:sz w:val="30"/>
          <w:szCs w:val="30"/>
          <w:lang w:val="en-US"/>
        </w:rPr>
      </w:pPr>
      <w:r>
        <w:rPr>
          <w:sz w:val="30"/>
          <w:szCs w:val="30"/>
          <w:lang w:val="en-US"/>
        </w:rPr>
        <w:tab/>
        <w:t>Agar P o’girlik kuchini ipning yo’nalishi bo’yicha yo’nalgan P</w:t>
      </w:r>
      <w:r w:rsidRPr="004F6040">
        <w:rPr>
          <w:sz w:val="16"/>
          <w:szCs w:val="16"/>
          <w:lang w:val="en-US"/>
        </w:rPr>
        <w:t>2</w:t>
      </w:r>
      <w:r>
        <w:rPr>
          <w:sz w:val="16"/>
          <w:szCs w:val="16"/>
          <w:lang w:val="en-US"/>
        </w:rPr>
        <w:t xml:space="preserve"> </w:t>
      </w:r>
      <w:r>
        <w:rPr>
          <w:sz w:val="30"/>
          <w:szCs w:val="30"/>
          <w:lang w:val="en-US"/>
        </w:rPr>
        <w:t xml:space="preserve"> va nuqtaning harakat yoyiga o’tkazilgan urunma bo’yicha yo’nalgan P</w:t>
      </w:r>
      <w:r w:rsidRPr="004F6040">
        <w:rPr>
          <w:sz w:val="16"/>
          <w:szCs w:val="16"/>
          <w:lang w:val="en-US"/>
        </w:rPr>
        <w:t>1</w:t>
      </w:r>
      <w:r>
        <w:rPr>
          <w:sz w:val="16"/>
          <w:szCs w:val="16"/>
          <w:lang w:val="en-US"/>
        </w:rPr>
        <w:t xml:space="preserve">  </w:t>
      </w:r>
      <w:r>
        <w:rPr>
          <w:sz w:val="30"/>
          <w:szCs w:val="30"/>
          <w:lang w:val="en-US"/>
        </w:rPr>
        <w:t>tashkil etuvchilarga</w:t>
      </w:r>
      <w:r w:rsidRPr="004F6040">
        <w:rPr>
          <w:sz w:val="30"/>
          <w:szCs w:val="30"/>
          <w:lang w:val="en-US"/>
        </w:rPr>
        <w:t xml:space="preserve"> </w:t>
      </w:r>
      <w:r>
        <w:rPr>
          <w:sz w:val="30"/>
          <w:szCs w:val="30"/>
          <w:lang w:val="en-US"/>
        </w:rPr>
        <w:t>ajratsak, nuqtaning normal (markazga intilma) tezlanishi ip bo’ylab yo’nalgan kuchlar farqi bilan, tangensial tezlanishi faqat P</w:t>
      </w:r>
      <w:r w:rsidRPr="004F6040">
        <w:rPr>
          <w:sz w:val="16"/>
          <w:szCs w:val="16"/>
          <w:lang w:val="en-US"/>
        </w:rPr>
        <w:t>1</w:t>
      </w:r>
      <w:r>
        <w:rPr>
          <w:sz w:val="16"/>
          <w:szCs w:val="16"/>
          <w:lang w:val="en-US"/>
        </w:rPr>
        <w:t xml:space="preserve"> </w:t>
      </w:r>
      <w:r>
        <w:rPr>
          <w:sz w:val="30"/>
          <w:szCs w:val="30"/>
          <w:lang w:val="en-US"/>
        </w:rPr>
        <w:t xml:space="preserve"> kuch bilan aniqlanadi, ya’ni </w:t>
      </w:r>
    </w:p>
    <w:p w:rsidR="004F6040" w:rsidRDefault="004F6040" w:rsidP="00E86602">
      <w:pPr>
        <w:rPr>
          <w:sz w:val="30"/>
          <w:szCs w:val="30"/>
          <w:lang w:val="en-US"/>
        </w:rPr>
      </w:pPr>
    </w:p>
    <w:p w:rsidR="004F6040" w:rsidRDefault="004F6040" w:rsidP="00E86602">
      <w:pPr>
        <w:rPr>
          <w:sz w:val="30"/>
          <w:szCs w:val="30"/>
          <w:lang w:val="en-US"/>
        </w:rPr>
      </w:pPr>
    </w:p>
    <w:p w:rsidR="004F6040" w:rsidRDefault="004F6040" w:rsidP="00E86602">
      <w:pPr>
        <w:rPr>
          <w:sz w:val="30"/>
          <w:szCs w:val="30"/>
          <w:lang w:val="en-US"/>
        </w:rPr>
      </w:pPr>
    </w:p>
    <w:p w:rsidR="004F6040" w:rsidRDefault="004F6040" w:rsidP="00E86602">
      <w:pPr>
        <w:rPr>
          <w:sz w:val="30"/>
          <w:szCs w:val="30"/>
          <w:lang w:val="en-US"/>
        </w:rPr>
      </w:pPr>
      <w:r>
        <w:rPr>
          <w:sz w:val="30"/>
          <w:szCs w:val="30"/>
          <w:lang w:val="en-US"/>
        </w:rPr>
        <w:tab/>
        <w:t xml:space="preserve">Nyutonning II qonuniga asosan tangensial tezlanishni quydagicha ifodalash mumkin: </w:t>
      </w:r>
    </w:p>
    <w:p w:rsidR="004F6040" w:rsidRDefault="004F6040" w:rsidP="00E86602">
      <w:pPr>
        <w:rPr>
          <w:sz w:val="30"/>
          <w:szCs w:val="30"/>
          <w:lang w:val="en-US"/>
        </w:rPr>
      </w:pPr>
    </w:p>
    <w:p w:rsidR="004F6040" w:rsidRDefault="004F6040" w:rsidP="00E86602">
      <w:pPr>
        <w:rPr>
          <w:sz w:val="30"/>
          <w:szCs w:val="30"/>
          <w:lang w:val="en-US"/>
        </w:rPr>
      </w:pPr>
    </w:p>
    <w:p w:rsidR="004F6040" w:rsidRDefault="004F6040" w:rsidP="00E86602">
      <w:pPr>
        <w:rPr>
          <w:sz w:val="30"/>
          <w:szCs w:val="30"/>
          <w:lang w:val="en-US"/>
        </w:rPr>
      </w:pPr>
    </w:p>
    <w:p w:rsidR="004F6040" w:rsidRDefault="004F6040" w:rsidP="00E86602">
      <w:pPr>
        <w:rPr>
          <w:sz w:val="30"/>
          <w:szCs w:val="30"/>
          <w:lang w:val="en-US"/>
        </w:rPr>
      </w:pPr>
      <w:r>
        <w:rPr>
          <w:sz w:val="30"/>
          <w:szCs w:val="30"/>
          <w:lang w:val="en-US"/>
        </w:rPr>
        <w:tab/>
        <w:t xml:space="preserve">Demak, bu ifodadan ko’rinadiki tebranam harakat qiluvchi nuqtaning tangensial tezlanishi uning massasiga bo’glik emas. </w:t>
      </w:r>
    </w:p>
    <w:p w:rsidR="004F6040" w:rsidRDefault="004F6040" w:rsidP="00E86602">
      <w:pPr>
        <w:rPr>
          <w:sz w:val="30"/>
          <w:szCs w:val="30"/>
          <w:lang w:val="en-US"/>
        </w:rPr>
      </w:pPr>
      <w:r>
        <w:rPr>
          <w:sz w:val="30"/>
          <w:szCs w:val="30"/>
          <w:lang w:val="en-US"/>
        </w:rPr>
        <w:lastRenderedPageBreak/>
        <w:tab/>
        <w:t>Tezlikning son qiymati, shuningdek, bir chetki holatidan 2 chetki holatiga kelish uchun ketadigan vaqt ham nuqtaning massasiga bog’liq bo’</w:t>
      </w:r>
      <w:r w:rsidR="00D829C8">
        <w:rPr>
          <w:sz w:val="30"/>
          <w:szCs w:val="30"/>
          <w:lang w:val="en-US"/>
        </w:rPr>
        <w:t xml:space="preserve">lmasligi kerak. </w:t>
      </w:r>
    </w:p>
    <w:p w:rsidR="00D829C8" w:rsidRDefault="00D829C8" w:rsidP="00E86602">
      <w:pPr>
        <w:rPr>
          <w:sz w:val="30"/>
          <w:szCs w:val="30"/>
          <w:lang w:val="en-US"/>
        </w:rPr>
      </w:pPr>
      <w:r>
        <w:rPr>
          <w:sz w:val="30"/>
          <w:szCs w:val="30"/>
          <w:lang w:val="en-US"/>
        </w:rPr>
        <w:t xml:space="preserve">Tangensial tezlanish soni qiymati jihatidan nuqta tezligining o’zgarishini ifodalaydi, ya’ni: </w:t>
      </w:r>
    </w:p>
    <w:p w:rsidR="00D829C8" w:rsidRDefault="00D829C8" w:rsidP="00E86602">
      <w:pPr>
        <w:rPr>
          <w:sz w:val="30"/>
          <w:szCs w:val="30"/>
          <w:lang w:val="en-US"/>
        </w:rPr>
      </w:pPr>
      <w:r>
        <w:rPr>
          <w:sz w:val="30"/>
          <w:szCs w:val="30"/>
          <w:lang w:val="en-US"/>
        </w:rPr>
        <w:t xml:space="preserve">Nuqtaning tezligini quydagi </w:t>
      </w:r>
    </w:p>
    <w:p w:rsidR="00D829C8" w:rsidRDefault="00D829C8" w:rsidP="00E86602">
      <w:pPr>
        <w:rPr>
          <w:sz w:val="30"/>
          <w:szCs w:val="30"/>
          <w:lang w:val="en-US"/>
        </w:rPr>
      </w:pPr>
    </w:p>
    <w:p w:rsidR="00D829C8" w:rsidRDefault="00D829C8" w:rsidP="00E86602">
      <w:pPr>
        <w:rPr>
          <w:sz w:val="30"/>
          <w:szCs w:val="30"/>
          <w:lang w:val="en-US"/>
        </w:rPr>
      </w:pPr>
    </w:p>
    <w:p w:rsidR="00D829C8" w:rsidRDefault="00D829C8" w:rsidP="00E86602">
      <w:pPr>
        <w:rPr>
          <w:sz w:val="30"/>
          <w:szCs w:val="30"/>
          <w:lang w:val="en-US"/>
        </w:rPr>
      </w:pPr>
      <w:r>
        <w:rPr>
          <w:sz w:val="30"/>
          <w:szCs w:val="30"/>
          <w:lang w:val="en-US"/>
        </w:rPr>
        <w:t xml:space="preserve">shakilda ifodalasak, unda tangensial tezlanishni </w:t>
      </w:r>
    </w:p>
    <w:p w:rsidR="00D829C8" w:rsidRDefault="00D829C8" w:rsidP="00E86602">
      <w:pPr>
        <w:rPr>
          <w:sz w:val="30"/>
          <w:szCs w:val="30"/>
          <w:lang w:val="en-US"/>
        </w:rPr>
      </w:pPr>
    </w:p>
    <w:p w:rsidR="00D829C8" w:rsidRDefault="00D829C8" w:rsidP="00E86602">
      <w:pPr>
        <w:rPr>
          <w:sz w:val="30"/>
          <w:szCs w:val="30"/>
          <w:lang w:val="en-US"/>
        </w:rPr>
      </w:pPr>
    </w:p>
    <w:p w:rsidR="00D829C8" w:rsidRDefault="00D829C8" w:rsidP="00E86602">
      <w:pPr>
        <w:rPr>
          <w:sz w:val="30"/>
          <w:szCs w:val="30"/>
          <w:lang w:val="en-US"/>
        </w:rPr>
      </w:pPr>
      <w:r>
        <w:rPr>
          <w:sz w:val="30"/>
          <w:szCs w:val="30"/>
          <w:lang w:val="en-US"/>
        </w:rPr>
        <w:t xml:space="preserve">deb yozish mumkin, bu yerda </w:t>
      </w:r>
      <w:r w:rsidRPr="00D829C8">
        <w:rPr>
          <w:i/>
          <w:sz w:val="30"/>
          <w:szCs w:val="30"/>
          <w:lang w:val="en-US"/>
        </w:rPr>
        <w:t>dx</w:t>
      </w:r>
      <w:r>
        <w:rPr>
          <w:i/>
          <w:sz w:val="30"/>
          <w:szCs w:val="30"/>
          <w:lang w:val="en-US"/>
        </w:rPr>
        <w:t xml:space="preserve"> </w:t>
      </w:r>
      <w:r>
        <w:rPr>
          <w:sz w:val="30"/>
          <w:szCs w:val="30"/>
          <w:lang w:val="en-US"/>
        </w:rPr>
        <w:t xml:space="preserve">– nuqtaning </w:t>
      </w:r>
      <w:r w:rsidRPr="00D829C8">
        <w:rPr>
          <w:i/>
          <w:sz w:val="30"/>
          <w:szCs w:val="30"/>
          <w:lang w:val="en-US"/>
        </w:rPr>
        <w:t>dt</w:t>
      </w:r>
      <w:r>
        <w:rPr>
          <w:i/>
          <w:sz w:val="30"/>
          <w:szCs w:val="30"/>
          <w:lang w:val="en-US"/>
        </w:rPr>
        <w:t xml:space="preserve"> </w:t>
      </w:r>
      <w:r>
        <w:rPr>
          <w:sz w:val="30"/>
          <w:szCs w:val="30"/>
          <w:lang w:val="en-US"/>
        </w:rPr>
        <w:t xml:space="preserve">vaqt oralig’ida yoy bo’ylab bosim o’tgan yo’li. – </w:t>
      </w:r>
      <w:r w:rsidRPr="00D829C8">
        <w:rPr>
          <w:i/>
          <w:sz w:val="30"/>
          <w:szCs w:val="30"/>
          <w:lang w:val="en-US"/>
        </w:rPr>
        <w:t>dv</w:t>
      </w:r>
      <w:r>
        <w:rPr>
          <w:sz w:val="30"/>
          <w:szCs w:val="30"/>
          <w:lang w:val="en-US"/>
        </w:rPr>
        <w:t xml:space="preserve"> va </w:t>
      </w:r>
      <w:r w:rsidRPr="00D829C8">
        <w:rPr>
          <w:i/>
          <w:sz w:val="30"/>
          <w:szCs w:val="30"/>
          <w:lang w:val="en-US"/>
        </w:rPr>
        <w:t>dx</w:t>
      </w:r>
      <w:r>
        <w:rPr>
          <w:sz w:val="30"/>
          <w:szCs w:val="30"/>
          <w:lang w:val="en-US"/>
        </w:rPr>
        <w:t xml:space="preserve"> lar bir  - biriga nisbatan qarama – qarshi ishoralari, chunki </w:t>
      </w:r>
      <w:r w:rsidRPr="00D829C8">
        <w:rPr>
          <w:i/>
          <w:sz w:val="30"/>
          <w:szCs w:val="30"/>
          <w:lang w:val="en-US"/>
        </w:rPr>
        <w:t>dx</w:t>
      </w:r>
      <w:r>
        <w:rPr>
          <w:sz w:val="30"/>
          <w:szCs w:val="30"/>
          <w:lang w:val="en-US"/>
        </w:rPr>
        <w:t xml:space="preserve"> musbat ( nuqta muvozanat holatidan</w:t>
      </w:r>
      <w:r w:rsidRPr="00D829C8">
        <w:rPr>
          <w:sz w:val="30"/>
          <w:szCs w:val="30"/>
          <w:lang w:val="en-US"/>
        </w:rPr>
        <w:t xml:space="preserve"> </w:t>
      </w:r>
      <w:r>
        <w:rPr>
          <w:sz w:val="30"/>
          <w:szCs w:val="30"/>
          <w:lang w:val="en-US"/>
        </w:rPr>
        <w:t xml:space="preserve">chetka chiqayotganida sijjish ortib boradi) bo’lganda, </w:t>
      </w:r>
      <w:r w:rsidRPr="00D829C8">
        <w:rPr>
          <w:i/>
          <w:sz w:val="30"/>
          <w:szCs w:val="30"/>
          <w:lang w:val="en-US"/>
        </w:rPr>
        <w:t>dv</w:t>
      </w:r>
      <w:r>
        <w:rPr>
          <w:sz w:val="30"/>
          <w:szCs w:val="30"/>
          <w:lang w:val="en-US"/>
        </w:rPr>
        <w:t xml:space="preserve"> manfiy ( tezlik kamayib boradi ) boladi. Shuning uchun tangensial tezlanishni tebranma harakat qonuniga mos ravishda yozish mumkin: </w:t>
      </w:r>
    </w:p>
    <w:p w:rsidR="00D829C8" w:rsidRDefault="00D829C8" w:rsidP="00FB3CE3">
      <w:pPr>
        <w:jc w:val="center"/>
        <w:rPr>
          <w:sz w:val="30"/>
          <w:szCs w:val="30"/>
          <w:lang w:val="en-US"/>
        </w:rPr>
      </w:pPr>
      <w:r w:rsidRPr="00FB3CE3">
        <w:rPr>
          <w:i/>
          <w:sz w:val="30"/>
          <w:szCs w:val="30"/>
          <w:lang w:val="en-US"/>
        </w:rPr>
        <w:t>d</w:t>
      </w:r>
      <w:r>
        <w:rPr>
          <w:sz w:val="30"/>
          <w:szCs w:val="30"/>
          <w:lang w:val="en-US"/>
        </w:rPr>
        <w:t>²</w:t>
      </w:r>
      <w:r w:rsidRPr="00FB3CE3">
        <w:rPr>
          <w:i/>
          <w:sz w:val="30"/>
          <w:szCs w:val="30"/>
          <w:lang w:val="en-US"/>
        </w:rPr>
        <w:t>x</w:t>
      </w:r>
      <w:r>
        <w:rPr>
          <w:sz w:val="30"/>
          <w:szCs w:val="30"/>
          <w:lang w:val="en-US"/>
        </w:rPr>
        <w:t xml:space="preserve"> / </w:t>
      </w:r>
      <w:r w:rsidRPr="00FB3CE3">
        <w:rPr>
          <w:i/>
          <w:sz w:val="30"/>
          <w:szCs w:val="30"/>
          <w:lang w:val="en-US"/>
        </w:rPr>
        <w:t>dt</w:t>
      </w:r>
      <w:r>
        <w:rPr>
          <w:sz w:val="30"/>
          <w:szCs w:val="30"/>
          <w:lang w:val="en-US"/>
        </w:rPr>
        <w:t xml:space="preserve">² = - </w:t>
      </w:r>
      <w:r w:rsidRPr="00FB3CE3">
        <w:rPr>
          <w:i/>
          <w:sz w:val="30"/>
          <w:szCs w:val="30"/>
          <w:lang w:val="en-US"/>
        </w:rPr>
        <w:t>g</w:t>
      </w:r>
      <w:r>
        <w:rPr>
          <w:sz w:val="30"/>
          <w:szCs w:val="30"/>
          <w:lang w:val="en-US"/>
        </w:rPr>
        <w:t xml:space="preserve"> sin </w:t>
      </w:r>
      <w:r w:rsidRPr="00FB3CE3">
        <w:rPr>
          <w:i/>
          <w:sz w:val="30"/>
          <w:szCs w:val="30"/>
          <w:lang w:val="en-US"/>
        </w:rPr>
        <w:t>a</w:t>
      </w:r>
      <w:r>
        <w:rPr>
          <w:sz w:val="30"/>
          <w:szCs w:val="30"/>
          <w:lang w:val="en-US"/>
        </w:rPr>
        <w:t>.</w:t>
      </w:r>
    </w:p>
    <w:p w:rsidR="00FB3CE3" w:rsidRDefault="00FB3CE3" w:rsidP="00FB3CE3">
      <w:pPr>
        <w:rPr>
          <w:sz w:val="30"/>
          <w:szCs w:val="30"/>
          <w:lang w:val="en-US"/>
        </w:rPr>
      </w:pPr>
      <w:r>
        <w:rPr>
          <w:sz w:val="30"/>
          <w:szCs w:val="30"/>
          <w:lang w:val="en-US"/>
        </w:rPr>
        <w:t xml:space="preserve">Og’ish burchagi kichik bo’lganida ( a ≤ 0,2 rad = 0,2 ∙ 57° = 11,4°) sin </w:t>
      </w:r>
      <w:r w:rsidRPr="00FB3CE3">
        <w:rPr>
          <w:i/>
          <w:sz w:val="30"/>
          <w:szCs w:val="30"/>
          <w:lang w:val="en-US"/>
        </w:rPr>
        <w:t>a</w:t>
      </w:r>
      <w:r>
        <w:rPr>
          <w:i/>
          <w:sz w:val="30"/>
          <w:szCs w:val="30"/>
          <w:lang w:val="en-US"/>
        </w:rPr>
        <w:t xml:space="preserve"> </w:t>
      </w:r>
      <w:r>
        <w:rPr>
          <w:sz w:val="30"/>
          <w:szCs w:val="30"/>
          <w:lang w:val="en-US"/>
        </w:rPr>
        <w:t xml:space="preserve">≈ </w:t>
      </w:r>
      <w:r w:rsidRPr="00FB3CE3">
        <w:rPr>
          <w:i/>
          <w:sz w:val="30"/>
          <w:szCs w:val="30"/>
          <w:lang w:val="en-US"/>
        </w:rPr>
        <w:t>a</w:t>
      </w:r>
      <w:r>
        <w:rPr>
          <w:i/>
          <w:sz w:val="30"/>
          <w:szCs w:val="30"/>
          <w:lang w:val="en-US"/>
        </w:rPr>
        <w:t xml:space="preserve"> </w:t>
      </w:r>
      <w:r>
        <w:rPr>
          <w:sz w:val="30"/>
          <w:szCs w:val="30"/>
          <w:lang w:val="en-US"/>
        </w:rPr>
        <w:t>( bunda hatolik 0,4% atrofida) bo’ladi. Ushbu xolatda tangensial tezlanish</w:t>
      </w:r>
      <w:r w:rsidRPr="00463E9D">
        <w:rPr>
          <w:sz w:val="30"/>
          <w:szCs w:val="30"/>
          <w:lang w:val="en-US"/>
        </w:rPr>
        <w:t xml:space="preserve"> </w:t>
      </w:r>
      <w:r>
        <w:rPr>
          <w:sz w:val="30"/>
          <w:szCs w:val="30"/>
          <w:lang w:val="en-US"/>
        </w:rPr>
        <w:t xml:space="preserve">ifodasi yana ham sodalashadi, ya’ni: </w:t>
      </w:r>
    </w:p>
    <w:p w:rsidR="00FB3CE3" w:rsidRDefault="00FB3CE3" w:rsidP="00463E9D">
      <w:pPr>
        <w:jc w:val="center"/>
        <w:rPr>
          <w:sz w:val="30"/>
          <w:szCs w:val="30"/>
          <w:lang w:val="en-US"/>
        </w:rPr>
      </w:pPr>
      <w:r w:rsidRPr="00463E9D">
        <w:rPr>
          <w:i/>
          <w:sz w:val="30"/>
          <w:szCs w:val="30"/>
          <w:lang w:val="en-US"/>
        </w:rPr>
        <w:t>d</w:t>
      </w:r>
      <w:r>
        <w:rPr>
          <w:sz w:val="30"/>
          <w:szCs w:val="30"/>
          <w:lang w:val="en-US"/>
        </w:rPr>
        <w:t xml:space="preserve">² </w:t>
      </w:r>
      <w:r w:rsidRPr="00463E9D">
        <w:rPr>
          <w:i/>
          <w:sz w:val="30"/>
          <w:szCs w:val="30"/>
          <w:lang w:val="en-US"/>
        </w:rPr>
        <w:t>x</w:t>
      </w:r>
      <w:r>
        <w:rPr>
          <w:sz w:val="30"/>
          <w:szCs w:val="30"/>
          <w:lang w:val="en-US"/>
        </w:rPr>
        <w:t xml:space="preserve"> / </w:t>
      </w:r>
      <w:r w:rsidRPr="00463E9D">
        <w:rPr>
          <w:i/>
          <w:sz w:val="30"/>
          <w:szCs w:val="30"/>
          <w:lang w:val="en-US"/>
        </w:rPr>
        <w:t>dt</w:t>
      </w:r>
      <w:r w:rsidR="00463E9D">
        <w:rPr>
          <w:sz w:val="30"/>
          <w:szCs w:val="30"/>
          <w:lang w:val="en-US"/>
        </w:rPr>
        <w:t xml:space="preserve">² = - </w:t>
      </w:r>
      <w:r w:rsidR="00463E9D" w:rsidRPr="00463E9D">
        <w:rPr>
          <w:i/>
          <w:sz w:val="30"/>
          <w:szCs w:val="30"/>
          <w:lang w:val="en-US"/>
        </w:rPr>
        <w:t>ag</w:t>
      </w:r>
      <w:r w:rsidR="00463E9D">
        <w:rPr>
          <w:sz w:val="30"/>
          <w:szCs w:val="30"/>
          <w:lang w:val="en-US"/>
        </w:rPr>
        <w:t>.</w:t>
      </w:r>
    </w:p>
    <w:p w:rsidR="00FB3CE3" w:rsidRDefault="00A9056A" w:rsidP="00FB3CE3">
      <w:pPr>
        <w:rPr>
          <w:sz w:val="30"/>
          <w:szCs w:val="30"/>
          <w:lang w:val="en-US"/>
        </w:rPr>
      </w:pPr>
      <w:r>
        <w:rPr>
          <w:sz w:val="30"/>
          <w:szCs w:val="30"/>
          <w:lang w:val="en-US"/>
        </w:rPr>
        <w:t xml:space="preserve">Agar a burchak nuqtaning muvozanat xolatidan og’ish masofasi (x) orqali ifodalansa (ya’ni </w:t>
      </w:r>
      <w:r w:rsidRPr="00834F0C">
        <w:rPr>
          <w:i/>
          <w:sz w:val="30"/>
          <w:szCs w:val="30"/>
          <w:lang w:val="en-US"/>
        </w:rPr>
        <w:t>a</w:t>
      </w:r>
      <w:r>
        <w:rPr>
          <w:sz w:val="30"/>
          <w:szCs w:val="30"/>
          <w:lang w:val="en-US"/>
        </w:rPr>
        <w:t xml:space="preserve"> = </w:t>
      </w:r>
      <w:r w:rsidRPr="00834F0C">
        <w:rPr>
          <w:i/>
          <w:sz w:val="30"/>
          <w:szCs w:val="30"/>
          <w:lang w:val="en-US"/>
        </w:rPr>
        <w:t>x</w:t>
      </w:r>
      <w:r>
        <w:rPr>
          <w:sz w:val="30"/>
          <w:szCs w:val="30"/>
          <w:lang w:val="en-US"/>
        </w:rPr>
        <w:t xml:space="preserve"> / </w:t>
      </w:r>
      <w:r w:rsidRPr="00834F0C">
        <w:rPr>
          <w:i/>
          <w:sz w:val="30"/>
          <w:szCs w:val="30"/>
          <w:lang w:val="en-US"/>
        </w:rPr>
        <w:t>l</w:t>
      </w:r>
      <w:r>
        <w:rPr>
          <w:sz w:val="30"/>
          <w:szCs w:val="30"/>
          <w:lang w:val="en-US"/>
        </w:rPr>
        <w:t>), xolda:</w:t>
      </w:r>
    </w:p>
    <w:p w:rsidR="00A9056A" w:rsidRDefault="00A9056A" w:rsidP="00FB3CE3">
      <w:pPr>
        <w:rPr>
          <w:sz w:val="30"/>
          <w:szCs w:val="30"/>
          <w:lang w:val="en-US"/>
        </w:rPr>
      </w:pPr>
    </w:p>
    <w:p w:rsidR="00A9056A" w:rsidRDefault="00A9056A" w:rsidP="00FB3CE3">
      <w:pPr>
        <w:rPr>
          <w:sz w:val="30"/>
          <w:szCs w:val="30"/>
          <w:lang w:val="en-US"/>
        </w:rPr>
      </w:pPr>
    </w:p>
    <w:p w:rsidR="00A9056A" w:rsidRDefault="00A9056A" w:rsidP="00FB3CE3">
      <w:pPr>
        <w:rPr>
          <w:sz w:val="30"/>
          <w:szCs w:val="30"/>
          <w:lang w:val="en-US"/>
        </w:rPr>
      </w:pPr>
      <w:r>
        <w:rPr>
          <w:sz w:val="30"/>
          <w:szCs w:val="30"/>
          <w:lang w:val="en-US"/>
        </w:rPr>
        <w:tab/>
        <w:t xml:space="preserve">Demak, istalgan vaqt uchun nuqtaning siljish kattaligidan vaqt bo’yisha olingan ikkinchi tartibli xosila </w:t>
      </w:r>
      <w:r w:rsidR="00834F0C">
        <w:rPr>
          <w:sz w:val="30"/>
          <w:szCs w:val="30"/>
          <w:lang w:val="en-US"/>
        </w:rPr>
        <w:t xml:space="preserve">siljishga to’g’ri proporsianal. Nuqtaning xarakat qonunini aniqlash uchun istlagan vaqtdagi muvozanat xolatidan siljishni ifodalovchi </w:t>
      </w:r>
      <w:r w:rsidR="00834F0C" w:rsidRPr="00834F0C">
        <w:rPr>
          <w:i/>
          <w:sz w:val="30"/>
          <w:szCs w:val="30"/>
          <w:lang w:val="en-US"/>
        </w:rPr>
        <w:t>x</w:t>
      </w:r>
      <w:r w:rsidR="00834F0C">
        <w:rPr>
          <w:sz w:val="30"/>
          <w:szCs w:val="30"/>
          <w:lang w:val="en-US"/>
        </w:rPr>
        <w:t xml:space="preserve"> = </w:t>
      </w:r>
      <w:r w:rsidR="00834F0C" w:rsidRPr="00834F0C">
        <w:rPr>
          <w:i/>
          <w:sz w:val="30"/>
          <w:szCs w:val="30"/>
          <w:lang w:val="en-US"/>
        </w:rPr>
        <w:t>x</w:t>
      </w:r>
      <w:r w:rsidR="00834F0C" w:rsidRPr="00834F0C">
        <w:rPr>
          <w:sz w:val="16"/>
          <w:szCs w:val="16"/>
          <w:lang w:val="en-US"/>
        </w:rPr>
        <w:t>0</w:t>
      </w:r>
      <w:r w:rsidR="00834F0C">
        <w:rPr>
          <w:sz w:val="16"/>
          <w:szCs w:val="16"/>
          <w:lang w:val="en-US"/>
        </w:rPr>
        <w:t xml:space="preserve"> </w:t>
      </w:r>
      <w:r w:rsidR="00834F0C">
        <w:rPr>
          <w:sz w:val="30"/>
          <w:szCs w:val="30"/>
          <w:lang w:val="en-US"/>
        </w:rPr>
        <w:t>(</w:t>
      </w:r>
      <w:r w:rsidR="00834F0C" w:rsidRPr="00834F0C">
        <w:rPr>
          <w:i/>
          <w:sz w:val="30"/>
          <w:szCs w:val="30"/>
          <w:lang w:val="en-US"/>
        </w:rPr>
        <w:t>t</w:t>
      </w:r>
      <w:r w:rsidR="00834F0C">
        <w:rPr>
          <w:sz w:val="30"/>
          <w:szCs w:val="30"/>
          <w:lang w:val="en-US"/>
        </w:rPr>
        <w:t xml:space="preserve">) funqsiyani topish lozim. Agar nuqta tebranma xarakat qilsa, uning funqsiyasi kuydagi ko’rinishga ega bo’ladi: </w:t>
      </w:r>
    </w:p>
    <w:p w:rsidR="00834F0C" w:rsidRDefault="00834F0C" w:rsidP="00FB3CE3">
      <w:pPr>
        <w:rPr>
          <w:sz w:val="30"/>
          <w:szCs w:val="30"/>
          <w:lang w:val="en-US"/>
        </w:rPr>
      </w:pPr>
      <w:r>
        <w:rPr>
          <w:sz w:val="30"/>
          <w:szCs w:val="30"/>
          <w:lang w:val="en-US"/>
        </w:rPr>
        <w:tab/>
      </w:r>
    </w:p>
    <w:p w:rsidR="00834F0C" w:rsidRDefault="00834F0C" w:rsidP="00834F0C">
      <w:pPr>
        <w:jc w:val="center"/>
        <w:rPr>
          <w:sz w:val="30"/>
          <w:szCs w:val="30"/>
          <w:lang w:val="en-US"/>
        </w:rPr>
      </w:pPr>
      <w:r w:rsidRPr="00834F0C">
        <w:rPr>
          <w:i/>
          <w:sz w:val="30"/>
          <w:szCs w:val="30"/>
          <w:lang w:val="en-US"/>
        </w:rPr>
        <w:t>x</w:t>
      </w:r>
      <w:r>
        <w:rPr>
          <w:sz w:val="30"/>
          <w:szCs w:val="30"/>
          <w:lang w:val="en-US"/>
        </w:rPr>
        <w:t xml:space="preserve"> = </w:t>
      </w:r>
      <w:r w:rsidRPr="00834F0C">
        <w:rPr>
          <w:i/>
          <w:sz w:val="30"/>
          <w:szCs w:val="30"/>
          <w:lang w:val="en-US"/>
        </w:rPr>
        <w:t>x</w:t>
      </w:r>
      <w:r w:rsidRPr="00834F0C">
        <w:rPr>
          <w:sz w:val="16"/>
          <w:szCs w:val="16"/>
          <w:lang w:val="en-US"/>
        </w:rPr>
        <w:t>0</w:t>
      </w:r>
      <w:r>
        <w:rPr>
          <w:sz w:val="16"/>
          <w:szCs w:val="16"/>
          <w:lang w:val="en-US"/>
        </w:rPr>
        <w:t xml:space="preserve">  </w:t>
      </w:r>
      <w:r>
        <w:rPr>
          <w:sz w:val="30"/>
          <w:szCs w:val="30"/>
          <w:lang w:val="en-US"/>
        </w:rPr>
        <w:t>sin (ω</w:t>
      </w:r>
      <w:r w:rsidRPr="00834F0C">
        <w:rPr>
          <w:i/>
          <w:sz w:val="30"/>
          <w:szCs w:val="30"/>
          <w:lang w:val="en-US"/>
        </w:rPr>
        <w:t>t</w:t>
      </w:r>
      <w:r>
        <w:rPr>
          <w:sz w:val="30"/>
          <w:szCs w:val="30"/>
          <w:lang w:val="en-US"/>
        </w:rPr>
        <w:t xml:space="preserve"> + φ ),</w:t>
      </w:r>
    </w:p>
    <w:p w:rsidR="00834F0C" w:rsidRDefault="00834F0C" w:rsidP="00834F0C">
      <w:pPr>
        <w:rPr>
          <w:sz w:val="30"/>
          <w:szCs w:val="30"/>
          <w:lang w:val="en-US"/>
        </w:rPr>
      </w:pPr>
    </w:p>
    <w:p w:rsidR="00834F0C" w:rsidRDefault="00834F0C" w:rsidP="00834F0C">
      <w:pPr>
        <w:rPr>
          <w:sz w:val="30"/>
          <w:szCs w:val="30"/>
          <w:lang w:val="en-US"/>
        </w:rPr>
      </w:pPr>
      <w:r>
        <w:rPr>
          <w:sz w:val="30"/>
          <w:szCs w:val="30"/>
          <w:lang w:val="en-US"/>
        </w:rPr>
        <w:t xml:space="preserve">bunda </w:t>
      </w:r>
      <w:r w:rsidRPr="00834F0C">
        <w:rPr>
          <w:i/>
          <w:sz w:val="30"/>
          <w:szCs w:val="30"/>
          <w:lang w:val="en-US"/>
        </w:rPr>
        <w:t>x</w:t>
      </w:r>
      <w:r w:rsidRPr="00834F0C">
        <w:rPr>
          <w:sz w:val="14"/>
          <w:szCs w:val="14"/>
          <w:lang w:val="en-US"/>
        </w:rPr>
        <w:t>0</w:t>
      </w:r>
      <w:r>
        <w:rPr>
          <w:sz w:val="30"/>
          <w:szCs w:val="30"/>
          <w:lang w:val="en-US"/>
        </w:rPr>
        <w:t xml:space="preserve"> – tebranish amplitudasi, φ – tebranishning boshlang’ich fazasi. </w:t>
      </w:r>
      <w:r w:rsidR="00264257">
        <w:rPr>
          <w:sz w:val="30"/>
          <w:szCs w:val="30"/>
          <w:lang w:val="en-US"/>
        </w:rPr>
        <w:t xml:space="preserve">Ω esa siklik chastota bo’lib, </w:t>
      </w:r>
      <w:r w:rsidR="00264257">
        <w:rPr>
          <w:sz w:val="30"/>
          <w:szCs w:val="30"/>
        </w:rPr>
        <w:t>г</w:t>
      </w:r>
      <w:r w:rsidR="00264257" w:rsidRPr="00264257">
        <w:rPr>
          <w:sz w:val="30"/>
          <w:szCs w:val="30"/>
          <w:lang w:val="en-US"/>
        </w:rPr>
        <w:t xml:space="preserve"> </w:t>
      </w:r>
      <w:r w:rsidR="00264257">
        <w:rPr>
          <w:sz w:val="30"/>
          <w:szCs w:val="30"/>
          <w:lang w:val="en-US"/>
        </w:rPr>
        <w:t xml:space="preserve">quydagicha ifodalanadi. </w:t>
      </w:r>
    </w:p>
    <w:p w:rsidR="00264257" w:rsidRDefault="00264257" w:rsidP="00264257">
      <w:pPr>
        <w:ind w:left="3540"/>
        <w:rPr>
          <w:sz w:val="30"/>
          <w:szCs w:val="30"/>
          <w:lang w:val="en-US"/>
        </w:rPr>
      </w:pPr>
      <w:r>
        <w:rPr>
          <w:sz w:val="30"/>
          <w:szCs w:val="30"/>
          <w:lang w:val="en-US"/>
        </w:rPr>
        <w:t xml:space="preserve">    </w:t>
      </w:r>
    </w:p>
    <w:p w:rsidR="00264257" w:rsidRDefault="00264257" w:rsidP="00264257">
      <w:pPr>
        <w:ind w:left="3540"/>
        <w:rPr>
          <w:sz w:val="30"/>
          <w:szCs w:val="30"/>
          <w:lang w:val="en-US"/>
        </w:rPr>
      </w:pPr>
      <w:r>
        <w:rPr>
          <w:sz w:val="30"/>
          <w:szCs w:val="30"/>
          <w:lang w:val="en-US"/>
        </w:rPr>
        <w:t>ω =</w:t>
      </w:r>
    </w:p>
    <w:p w:rsidR="00264257" w:rsidRDefault="00264257" w:rsidP="00834F0C">
      <w:pPr>
        <w:rPr>
          <w:sz w:val="30"/>
          <w:szCs w:val="30"/>
          <w:lang w:val="en-US"/>
        </w:rPr>
      </w:pPr>
    </w:p>
    <w:p w:rsidR="00264257" w:rsidRDefault="00264257" w:rsidP="00834F0C">
      <w:pPr>
        <w:rPr>
          <w:sz w:val="30"/>
          <w:szCs w:val="30"/>
          <w:lang w:val="en-US"/>
        </w:rPr>
      </w:pPr>
      <w:r>
        <w:rPr>
          <w:sz w:val="30"/>
          <w:szCs w:val="30"/>
          <w:lang w:val="en-US"/>
        </w:rPr>
        <w:t xml:space="preserve">Tenglama (4)dagi burchaklar radianlardan o’lchansa, uni qanoatlantiruvchi xarakat garmonik xarakat bo’ladi, bu xarakatning tebranma xarakatdan iborat ekanligi sinusning davriligidan ma’lumdir. Bu funqsiyaning davri 2π ga teng ya’ni ( ωt + φ ) kattalik 2π ga o’zgarganda </w:t>
      </w:r>
      <w:r w:rsidRPr="00264257">
        <w:rPr>
          <w:i/>
          <w:sz w:val="30"/>
          <w:szCs w:val="30"/>
          <w:lang w:val="en-US"/>
        </w:rPr>
        <w:t>x</w:t>
      </w:r>
      <w:r>
        <w:rPr>
          <w:sz w:val="30"/>
          <w:szCs w:val="30"/>
          <w:lang w:val="en-US"/>
        </w:rPr>
        <w:t xml:space="preserve"> qiymat takrorlanadi. </w:t>
      </w:r>
    </w:p>
    <w:p w:rsidR="00264257" w:rsidRDefault="00264257" w:rsidP="00834F0C">
      <w:pPr>
        <w:rPr>
          <w:sz w:val="30"/>
          <w:szCs w:val="30"/>
          <w:lang w:val="en-US"/>
        </w:rPr>
      </w:pPr>
      <w:r>
        <w:rPr>
          <w:sz w:val="30"/>
          <w:szCs w:val="30"/>
          <w:lang w:val="en-US"/>
        </w:rPr>
        <w:lastRenderedPageBreak/>
        <w:tab/>
        <w:t xml:space="preserve">Demak, moddiy nuqta bir yo’nalishda xarakat qilib, </w:t>
      </w:r>
      <w:r w:rsidR="00503B77">
        <w:rPr>
          <w:sz w:val="30"/>
          <w:szCs w:val="30"/>
          <w:lang w:val="en-US"/>
        </w:rPr>
        <w:t xml:space="preserve">o’zining xolatini takror o’tish uchun kerak bo’ladigan T vaqt quydagi shartdan topiladi: </w:t>
      </w:r>
    </w:p>
    <w:p w:rsidR="00503B77" w:rsidRDefault="00503B77" w:rsidP="00834F0C">
      <w:pPr>
        <w:rPr>
          <w:sz w:val="30"/>
          <w:szCs w:val="30"/>
          <w:lang w:val="en-US"/>
        </w:rPr>
      </w:pPr>
    </w:p>
    <w:p w:rsidR="00503B77" w:rsidRDefault="00503B77" w:rsidP="00503B77">
      <w:pPr>
        <w:jc w:val="center"/>
        <w:rPr>
          <w:sz w:val="30"/>
          <w:szCs w:val="30"/>
          <w:lang w:val="en-US"/>
        </w:rPr>
      </w:pPr>
      <w:r>
        <w:rPr>
          <w:sz w:val="30"/>
          <w:szCs w:val="30"/>
          <w:lang w:val="en-US"/>
        </w:rPr>
        <w:t>(ω</w:t>
      </w:r>
      <w:r w:rsidRPr="00503B77">
        <w:rPr>
          <w:i/>
          <w:sz w:val="30"/>
          <w:szCs w:val="30"/>
          <w:lang w:val="en-US"/>
        </w:rPr>
        <w:t>t</w:t>
      </w:r>
      <w:r w:rsidRPr="00503B77">
        <w:rPr>
          <w:sz w:val="16"/>
          <w:szCs w:val="16"/>
          <w:lang w:val="en-US"/>
        </w:rPr>
        <w:t>2</w:t>
      </w:r>
      <w:r>
        <w:rPr>
          <w:sz w:val="16"/>
          <w:szCs w:val="16"/>
          <w:lang w:val="en-US"/>
        </w:rPr>
        <w:t xml:space="preserve"> </w:t>
      </w:r>
      <w:r>
        <w:rPr>
          <w:sz w:val="30"/>
          <w:szCs w:val="30"/>
          <w:lang w:val="en-US"/>
        </w:rPr>
        <w:t xml:space="preserve"> + φ) – (ω</w:t>
      </w:r>
      <w:r w:rsidRPr="00503B77">
        <w:rPr>
          <w:i/>
          <w:sz w:val="30"/>
          <w:szCs w:val="30"/>
          <w:lang w:val="en-US"/>
        </w:rPr>
        <w:t>t</w:t>
      </w:r>
      <w:r w:rsidRPr="00503B77">
        <w:rPr>
          <w:sz w:val="16"/>
          <w:szCs w:val="16"/>
          <w:lang w:val="en-US"/>
        </w:rPr>
        <w:t>1</w:t>
      </w:r>
      <w:r>
        <w:rPr>
          <w:sz w:val="30"/>
          <w:szCs w:val="30"/>
          <w:lang w:val="en-US"/>
        </w:rPr>
        <w:t>+ φ) = 2π.</w:t>
      </w:r>
    </w:p>
    <w:p w:rsidR="00503B77" w:rsidRDefault="00503B77" w:rsidP="00503B77">
      <w:pPr>
        <w:rPr>
          <w:sz w:val="30"/>
          <w:szCs w:val="30"/>
          <w:lang w:val="en-US"/>
        </w:rPr>
      </w:pPr>
    </w:p>
    <w:p w:rsidR="00503B77" w:rsidRDefault="00503B77" w:rsidP="00503B77">
      <w:pPr>
        <w:rPr>
          <w:sz w:val="30"/>
          <w:szCs w:val="30"/>
          <w:lang w:val="en-US"/>
        </w:rPr>
      </w:pPr>
      <w:r>
        <w:rPr>
          <w:sz w:val="30"/>
          <w:szCs w:val="30"/>
          <w:lang w:val="en-US"/>
        </w:rPr>
        <w:t xml:space="preserve">Bundan matematik mayatnik yoki nuqtaning tebranish davri topiladi, ya’ni: </w:t>
      </w:r>
    </w:p>
    <w:p w:rsidR="00503B77" w:rsidRDefault="00503B77" w:rsidP="00503B77">
      <w:pPr>
        <w:rPr>
          <w:sz w:val="30"/>
          <w:szCs w:val="30"/>
          <w:lang w:val="en-US"/>
        </w:rPr>
      </w:pPr>
    </w:p>
    <w:p w:rsidR="00503B77" w:rsidRDefault="00503B77" w:rsidP="00503B77">
      <w:pPr>
        <w:jc w:val="center"/>
        <w:rPr>
          <w:sz w:val="30"/>
          <w:szCs w:val="30"/>
          <w:lang w:val="en-US"/>
        </w:rPr>
      </w:pPr>
      <w:r w:rsidRPr="00503B77">
        <w:rPr>
          <w:i/>
          <w:sz w:val="30"/>
          <w:szCs w:val="30"/>
          <w:lang w:val="en-US"/>
        </w:rPr>
        <w:t>T</w:t>
      </w:r>
      <w:r>
        <w:rPr>
          <w:sz w:val="30"/>
          <w:szCs w:val="30"/>
          <w:lang w:val="en-US"/>
        </w:rPr>
        <w:t xml:space="preserve"> = </w:t>
      </w:r>
      <w:r w:rsidRPr="004A6C66">
        <w:rPr>
          <w:i/>
          <w:sz w:val="30"/>
          <w:szCs w:val="30"/>
          <w:lang w:val="en-US"/>
        </w:rPr>
        <w:t>t</w:t>
      </w:r>
      <w:r w:rsidRPr="00503B77">
        <w:rPr>
          <w:sz w:val="16"/>
          <w:szCs w:val="16"/>
          <w:lang w:val="en-US"/>
        </w:rPr>
        <w:t>2</w:t>
      </w:r>
      <w:r>
        <w:rPr>
          <w:sz w:val="30"/>
          <w:szCs w:val="30"/>
          <w:lang w:val="en-US"/>
        </w:rPr>
        <w:t xml:space="preserve"> – </w:t>
      </w:r>
      <w:r w:rsidRPr="004A6C66">
        <w:rPr>
          <w:i/>
          <w:sz w:val="30"/>
          <w:szCs w:val="30"/>
          <w:lang w:val="en-US"/>
        </w:rPr>
        <w:t>t</w:t>
      </w:r>
      <w:r w:rsidRPr="00503B77">
        <w:rPr>
          <w:sz w:val="16"/>
          <w:szCs w:val="16"/>
          <w:lang w:val="en-US"/>
        </w:rPr>
        <w:t>1</w:t>
      </w:r>
      <w:r>
        <w:rPr>
          <w:sz w:val="30"/>
          <w:szCs w:val="30"/>
          <w:lang w:val="en-US"/>
        </w:rPr>
        <w:t xml:space="preserve"> = ω</w:t>
      </w:r>
    </w:p>
    <w:p w:rsidR="00503B77" w:rsidRDefault="00503B77" w:rsidP="00503B77">
      <w:pPr>
        <w:rPr>
          <w:sz w:val="30"/>
          <w:szCs w:val="30"/>
          <w:lang w:val="en-US"/>
        </w:rPr>
      </w:pPr>
    </w:p>
    <w:p w:rsidR="00503B77" w:rsidRDefault="00503B77" w:rsidP="00503B77">
      <w:pPr>
        <w:rPr>
          <w:sz w:val="30"/>
          <w:szCs w:val="30"/>
          <w:lang w:val="en-US"/>
        </w:rPr>
      </w:pPr>
      <w:r>
        <w:rPr>
          <w:sz w:val="30"/>
          <w:szCs w:val="30"/>
          <w:lang w:val="en-US"/>
        </w:rPr>
        <w:t xml:space="preserve">Ushbu tenglama (5)ni qo’yib, tebranish davrining mayatnik yelkasining uzunligiga va jismning erkin tushish tezlanishiga bog’lanish ifodasi xosil qilinadi: </w:t>
      </w:r>
    </w:p>
    <w:p w:rsidR="00503B77" w:rsidRDefault="00503B77" w:rsidP="00503B77">
      <w:pPr>
        <w:rPr>
          <w:sz w:val="30"/>
          <w:szCs w:val="30"/>
          <w:lang w:val="en-US"/>
        </w:rPr>
      </w:pPr>
    </w:p>
    <w:p w:rsidR="00503B77" w:rsidRDefault="00503B77" w:rsidP="00503B77">
      <w:pPr>
        <w:jc w:val="center"/>
        <w:rPr>
          <w:sz w:val="30"/>
          <w:szCs w:val="30"/>
          <w:lang w:val="en-US"/>
        </w:rPr>
      </w:pPr>
      <w:r w:rsidRPr="00503B77">
        <w:rPr>
          <w:i/>
          <w:sz w:val="30"/>
          <w:szCs w:val="30"/>
          <w:lang w:val="en-US"/>
        </w:rPr>
        <w:t>T</w:t>
      </w:r>
      <w:r>
        <w:rPr>
          <w:sz w:val="30"/>
          <w:szCs w:val="30"/>
          <w:lang w:val="en-US"/>
        </w:rPr>
        <w:t xml:space="preserve"> = 2π</w:t>
      </w:r>
    </w:p>
    <w:p w:rsidR="004A6C66" w:rsidRDefault="004A6C66" w:rsidP="004A6C66">
      <w:pPr>
        <w:rPr>
          <w:sz w:val="30"/>
          <w:szCs w:val="30"/>
          <w:lang w:val="en-US"/>
        </w:rPr>
      </w:pPr>
    </w:p>
    <w:p w:rsidR="004A6C66" w:rsidRDefault="004A6C66" w:rsidP="004A6C66">
      <w:pPr>
        <w:rPr>
          <w:sz w:val="30"/>
          <w:szCs w:val="30"/>
          <w:lang w:val="en-US"/>
        </w:rPr>
      </w:pPr>
      <w:r>
        <w:rPr>
          <w:sz w:val="30"/>
          <w:szCs w:val="30"/>
          <w:lang w:val="en-US"/>
        </w:rPr>
        <w:tab/>
        <w:t xml:space="preserve">Demak mayatnikning tebranish davri uning uzunligiga </w:t>
      </w:r>
      <w:r w:rsidR="00391EE4">
        <w:rPr>
          <w:sz w:val="30"/>
          <w:szCs w:val="30"/>
          <w:lang w:val="en-US"/>
        </w:rPr>
        <w:t>v</w:t>
      </w:r>
      <w:r>
        <w:rPr>
          <w:sz w:val="30"/>
          <w:szCs w:val="30"/>
          <w:lang w:val="en-US"/>
        </w:rPr>
        <w:t>a berilgan nuqtaning og’irlik kuchi tezlanishiga</w:t>
      </w:r>
      <w:r w:rsidR="00391EE4">
        <w:rPr>
          <w:sz w:val="30"/>
          <w:szCs w:val="30"/>
          <w:lang w:val="en-US"/>
        </w:rPr>
        <w:t xml:space="preserve"> bog’liq ekan. Bu formuladan mayatnik uzunligining tebranish davri kvadratiga nisbati o’zgarmas kattalik bo’lib, uning qiymati og’irlik kuchi tezlanishiga keltirib chiqarish mumkin: </w:t>
      </w:r>
    </w:p>
    <w:p w:rsidR="00391EE4" w:rsidRDefault="00391EE4" w:rsidP="004A6C66">
      <w:pPr>
        <w:rPr>
          <w:sz w:val="30"/>
          <w:szCs w:val="30"/>
          <w:lang w:val="en-US"/>
        </w:rPr>
      </w:pPr>
    </w:p>
    <w:p w:rsidR="00391EE4" w:rsidRDefault="00391EE4" w:rsidP="004A6C66">
      <w:pPr>
        <w:rPr>
          <w:sz w:val="30"/>
          <w:szCs w:val="30"/>
          <w:lang w:val="en-US"/>
        </w:rPr>
      </w:pPr>
    </w:p>
    <w:p w:rsidR="00391EE4" w:rsidRDefault="00391EE4" w:rsidP="004A6C66">
      <w:pPr>
        <w:rPr>
          <w:sz w:val="30"/>
          <w:szCs w:val="30"/>
          <w:lang w:val="en-US"/>
        </w:rPr>
      </w:pPr>
      <w:r>
        <w:rPr>
          <w:sz w:val="30"/>
          <w:szCs w:val="30"/>
          <w:lang w:val="en-US"/>
        </w:rPr>
        <w:tab/>
      </w:r>
    </w:p>
    <w:p w:rsidR="00391EE4" w:rsidRDefault="00391EE4" w:rsidP="00391EE4">
      <w:pPr>
        <w:ind w:firstLine="708"/>
        <w:rPr>
          <w:sz w:val="30"/>
          <w:szCs w:val="30"/>
          <w:lang w:val="en-US"/>
        </w:rPr>
      </w:pPr>
      <w:r>
        <w:rPr>
          <w:sz w:val="30"/>
          <w:szCs w:val="30"/>
          <w:lang w:val="en-US"/>
        </w:rPr>
        <w:t xml:space="preserve">Yuqoridagilardan ko’rinadiki, tajribada mayatnik uzunligini va uning tebranish davrini o’lchab, kattaliklarni (8) tenglamaga ko’yib, </w:t>
      </w:r>
      <w:r w:rsidRPr="00391EE4">
        <w:rPr>
          <w:i/>
          <w:sz w:val="30"/>
          <w:szCs w:val="30"/>
          <w:lang w:val="en-US"/>
        </w:rPr>
        <w:t>g</w:t>
      </w:r>
      <w:r>
        <w:rPr>
          <w:sz w:val="30"/>
          <w:szCs w:val="30"/>
          <w:lang w:val="en-US"/>
        </w:rPr>
        <w:t xml:space="preserve"> ning qiymatini xisoblab topish mumkin ekan.</w:t>
      </w:r>
    </w:p>
    <w:p w:rsidR="00B15913" w:rsidRDefault="00391EE4" w:rsidP="00391EE4">
      <w:pPr>
        <w:ind w:firstLine="708"/>
        <w:rPr>
          <w:sz w:val="30"/>
          <w:szCs w:val="30"/>
          <w:lang w:val="en-US"/>
        </w:rPr>
      </w:pPr>
      <w:r>
        <w:rPr>
          <w:sz w:val="30"/>
          <w:szCs w:val="30"/>
          <w:lang w:val="en-US"/>
        </w:rPr>
        <w:t>Nyuton tomonidan bajarilgan o’lchashlardan foydalanib, Yerning  massasi yetarlicha aniqlik bilan topilgan</w:t>
      </w:r>
      <w:r w:rsidR="00B15913">
        <w:rPr>
          <w:sz w:val="30"/>
          <w:szCs w:val="30"/>
          <w:lang w:val="en-US"/>
        </w:rPr>
        <w:t xml:space="preserve">, chunki gravitasion maydon nazariyasidan ma’lumki, og’rilik kuchi tezlanishi quydagicha ifodalanadi: </w:t>
      </w:r>
    </w:p>
    <w:p w:rsidR="00B15913" w:rsidRDefault="00B15913" w:rsidP="00B15913">
      <w:pPr>
        <w:rPr>
          <w:sz w:val="30"/>
          <w:szCs w:val="30"/>
          <w:lang w:val="en-US"/>
        </w:rPr>
      </w:pPr>
    </w:p>
    <w:p w:rsidR="00B15913" w:rsidRDefault="00B15913" w:rsidP="00B15913">
      <w:pPr>
        <w:rPr>
          <w:sz w:val="30"/>
          <w:szCs w:val="30"/>
          <w:lang w:val="en-US"/>
        </w:rPr>
      </w:pPr>
    </w:p>
    <w:p w:rsidR="00D829C8" w:rsidRDefault="00D829C8" w:rsidP="00E86602">
      <w:pPr>
        <w:rPr>
          <w:sz w:val="30"/>
          <w:szCs w:val="30"/>
          <w:lang w:val="en-US"/>
        </w:rPr>
      </w:pPr>
    </w:p>
    <w:p w:rsidR="00DD0D9F" w:rsidRDefault="00B15913" w:rsidP="00E86602">
      <w:pPr>
        <w:rPr>
          <w:sz w:val="30"/>
          <w:szCs w:val="30"/>
          <w:lang w:val="en-US"/>
        </w:rPr>
      </w:pPr>
      <w:r>
        <w:rPr>
          <w:sz w:val="30"/>
          <w:szCs w:val="30"/>
          <w:lang w:val="en-US"/>
        </w:rPr>
        <w:t xml:space="preserve">bu yerda </w:t>
      </w:r>
      <w:r w:rsidRPr="00B15913">
        <w:rPr>
          <w:i/>
          <w:sz w:val="30"/>
          <w:szCs w:val="30"/>
          <w:lang w:val="en-US"/>
        </w:rPr>
        <w:t>M</w:t>
      </w:r>
      <w:r>
        <w:rPr>
          <w:sz w:val="16"/>
          <w:szCs w:val="16"/>
          <w:lang w:val="en-US"/>
        </w:rPr>
        <w:t>Ep</w:t>
      </w:r>
      <w:r>
        <w:rPr>
          <w:sz w:val="30"/>
          <w:szCs w:val="30"/>
          <w:lang w:val="en-US"/>
        </w:rPr>
        <w:t xml:space="preserve"> – </w:t>
      </w:r>
      <w:r w:rsidR="00DD0D9F">
        <w:rPr>
          <w:sz w:val="30"/>
          <w:szCs w:val="30"/>
          <w:lang w:val="en-US"/>
        </w:rPr>
        <w:t>Yer</w:t>
      </w:r>
      <w:r>
        <w:rPr>
          <w:sz w:val="30"/>
          <w:szCs w:val="30"/>
          <w:lang w:val="en-US"/>
        </w:rPr>
        <w:t xml:space="preserve"> massasi; R – </w:t>
      </w:r>
      <w:r w:rsidR="00DD0D9F">
        <w:rPr>
          <w:sz w:val="30"/>
          <w:szCs w:val="30"/>
          <w:lang w:val="en-US"/>
        </w:rPr>
        <w:t>Yer</w:t>
      </w:r>
      <w:r>
        <w:rPr>
          <w:sz w:val="30"/>
          <w:szCs w:val="30"/>
          <w:lang w:val="en-US"/>
        </w:rPr>
        <w:t xml:space="preserve"> radiusi; γ – gravitasiya doimiy. Bundan γ Kavendish tajribasiga o’hshash tajribalardan, </w:t>
      </w:r>
      <w:r w:rsidR="00DD0D9F">
        <w:rPr>
          <w:sz w:val="30"/>
          <w:szCs w:val="30"/>
          <w:lang w:val="en-US"/>
        </w:rPr>
        <w:t xml:space="preserve">Yer radiusi esa astronomik o’lchashlardan aniqlanish mumkin. Nyuton xar hil moddadan yasalgan va massasi xar hil bo’lgan mayatniklarning tebranish davrlarini kuzatib, og’irlik kuchi tezlanishining kiymati mayatnik massasiga bog’liq emas, degan xulosaga kelgan. Bu hulosa, o’z navbatida, inert va tortishish massalarining bir – biriga ekvivalent massalar ekanligini bildiradi. </w:t>
      </w:r>
    </w:p>
    <w:p w:rsidR="00B15913" w:rsidRDefault="00DD0D9F" w:rsidP="00E86602">
      <w:pPr>
        <w:rPr>
          <w:sz w:val="30"/>
          <w:szCs w:val="30"/>
          <w:lang w:val="en-US"/>
        </w:rPr>
      </w:pPr>
      <w:r>
        <w:rPr>
          <w:sz w:val="30"/>
          <w:szCs w:val="30"/>
          <w:lang w:val="en-US"/>
        </w:rPr>
        <w:tab/>
        <w:t xml:space="preserve">Og’irlik kuchi tezlanishini (8) formula bilan xisoblanganda, vaqtni katta aniqlikda o’lchash qiyin bo’lganligidan, xisoblash </w:t>
      </w:r>
      <w:r w:rsidR="004F74D4">
        <w:rPr>
          <w:sz w:val="30"/>
          <w:szCs w:val="30"/>
          <w:lang w:val="en-US"/>
        </w:rPr>
        <w:t xml:space="preserve">hatoligi katta bo’ladi. Xisoblash hatoligini kamaytirish maqsadida kuydagi usuldan foydalanamiz. Ma’lumki, </w:t>
      </w:r>
    </w:p>
    <w:p w:rsidR="004F74D4" w:rsidRDefault="004F74D4" w:rsidP="00E86602">
      <w:pPr>
        <w:rPr>
          <w:sz w:val="30"/>
          <w:szCs w:val="30"/>
          <w:lang w:val="en-US"/>
        </w:rPr>
      </w:pPr>
    </w:p>
    <w:p w:rsidR="004F74D4" w:rsidRDefault="004F74D4" w:rsidP="004F74D4">
      <w:pPr>
        <w:ind w:left="2832" w:firstLine="708"/>
        <w:rPr>
          <w:sz w:val="30"/>
          <w:szCs w:val="30"/>
          <w:lang w:val="en-US"/>
        </w:rPr>
      </w:pPr>
      <w:r w:rsidRPr="004F74D4">
        <w:rPr>
          <w:i/>
          <w:sz w:val="30"/>
          <w:szCs w:val="30"/>
          <w:lang w:val="en-US"/>
        </w:rPr>
        <w:t>T</w:t>
      </w:r>
      <w:r>
        <w:rPr>
          <w:sz w:val="30"/>
          <w:szCs w:val="30"/>
          <w:lang w:val="en-US"/>
        </w:rPr>
        <w:t xml:space="preserve">² = </w:t>
      </w:r>
    </w:p>
    <w:p w:rsidR="004F74D4" w:rsidRDefault="004F74D4" w:rsidP="004F74D4">
      <w:pPr>
        <w:rPr>
          <w:sz w:val="30"/>
          <w:szCs w:val="30"/>
          <w:lang w:val="en-US"/>
        </w:rPr>
      </w:pPr>
    </w:p>
    <w:p w:rsidR="00BB13FF" w:rsidRDefault="004F74D4" w:rsidP="004F74D4">
      <w:pPr>
        <w:rPr>
          <w:sz w:val="30"/>
          <w:szCs w:val="30"/>
          <w:lang w:val="en-US"/>
        </w:rPr>
      </w:pPr>
      <w:r>
        <w:rPr>
          <w:sz w:val="30"/>
          <w:szCs w:val="30"/>
          <w:lang w:val="en-US"/>
        </w:rPr>
        <w:t xml:space="preserve">ya’ni mayatnik tebranish davrining kvadrati uning uzunligiga chiziqli bog’lanishda bo’lib, burchak koeffisienti        ga teng. Agar mayatnikning xar hil uzunligi uchun tebranish davri topilsa va ulardan foydalanib, </w:t>
      </w:r>
      <w:r w:rsidRPr="004F74D4">
        <w:rPr>
          <w:i/>
          <w:sz w:val="30"/>
          <w:szCs w:val="30"/>
          <w:lang w:val="en-US"/>
        </w:rPr>
        <w:t>T</w:t>
      </w:r>
      <w:r>
        <w:rPr>
          <w:sz w:val="30"/>
          <w:szCs w:val="30"/>
          <w:lang w:val="en-US"/>
        </w:rPr>
        <w:t xml:space="preserve">² ning </w:t>
      </w:r>
      <w:r w:rsidRPr="004F74D4">
        <w:rPr>
          <w:i/>
          <w:sz w:val="30"/>
          <w:szCs w:val="30"/>
          <w:lang w:val="en-US"/>
        </w:rPr>
        <w:t>l</w:t>
      </w:r>
      <w:r>
        <w:rPr>
          <w:sz w:val="30"/>
          <w:szCs w:val="30"/>
          <w:lang w:val="en-US"/>
        </w:rPr>
        <w:t>ga bog’lanish grafigi chizilsa, xosil</w:t>
      </w:r>
      <w:r w:rsidR="00A23C48">
        <w:rPr>
          <w:sz w:val="30"/>
          <w:szCs w:val="30"/>
          <w:lang w:val="en-US"/>
        </w:rPr>
        <w:t xml:space="preserve"> bo’lgan to’g’ri chiziqning burchak koeffisientidan foydalanib, g ni xisoblash mumkin. Bu usulning boshqalaridan afzalligi shundan iboratki, ipning uzunligini o’lchash o’rni</w:t>
      </w:r>
      <w:r w:rsidR="00BB13FF">
        <w:rPr>
          <w:sz w:val="30"/>
          <w:szCs w:val="30"/>
          <w:lang w:val="en-US"/>
        </w:rPr>
        <w:t xml:space="preserve">ga uning o’zgarishini o’lchash kifoyadir. Bu esa o’lchash hatoligini kamaytirib, </w:t>
      </w:r>
      <w:r w:rsidR="00BB13FF" w:rsidRPr="00BB13FF">
        <w:rPr>
          <w:i/>
          <w:sz w:val="30"/>
          <w:szCs w:val="30"/>
          <w:lang w:val="en-US"/>
        </w:rPr>
        <w:t>g</w:t>
      </w:r>
      <w:r w:rsidR="00BB13FF">
        <w:rPr>
          <w:i/>
          <w:sz w:val="30"/>
          <w:szCs w:val="30"/>
          <w:lang w:val="en-US"/>
        </w:rPr>
        <w:t xml:space="preserve"> </w:t>
      </w:r>
      <w:r w:rsidR="00BB13FF">
        <w:rPr>
          <w:sz w:val="30"/>
          <w:szCs w:val="30"/>
          <w:lang w:val="en-US"/>
        </w:rPr>
        <w:t xml:space="preserve">ni topishdi sharchaning radiusu o’lchanmasligi mumkin. Xaqiqtdan xam, mayatnikning uzunligi </w:t>
      </w:r>
      <w:r w:rsidR="00BB13FF" w:rsidRPr="00BB13FF">
        <w:rPr>
          <w:i/>
          <w:sz w:val="30"/>
          <w:szCs w:val="30"/>
          <w:lang w:val="en-US"/>
        </w:rPr>
        <w:t>l</w:t>
      </w:r>
      <w:r w:rsidR="00BB13FF" w:rsidRPr="00BB13FF">
        <w:rPr>
          <w:sz w:val="16"/>
          <w:szCs w:val="16"/>
          <w:lang w:val="en-US"/>
        </w:rPr>
        <w:t>1</w:t>
      </w:r>
      <w:r w:rsidR="00BB13FF">
        <w:rPr>
          <w:sz w:val="30"/>
          <w:szCs w:val="30"/>
          <w:lang w:val="en-US"/>
        </w:rPr>
        <w:t xml:space="preserve"> =</w:t>
      </w:r>
      <w:r w:rsidR="00BB13FF" w:rsidRPr="00BB13FF">
        <w:rPr>
          <w:i/>
          <w:sz w:val="30"/>
          <w:szCs w:val="30"/>
          <w:lang w:val="en-US"/>
        </w:rPr>
        <w:t>l</w:t>
      </w:r>
      <w:r w:rsidR="00BB13FF" w:rsidRPr="00BB13FF">
        <w:rPr>
          <w:sz w:val="16"/>
          <w:szCs w:val="16"/>
          <w:lang w:val="en-US"/>
        </w:rPr>
        <w:t>1</w:t>
      </w:r>
      <w:r w:rsidR="00BB13FF">
        <w:rPr>
          <w:sz w:val="30"/>
          <w:szCs w:val="30"/>
          <w:lang w:val="en-US"/>
        </w:rPr>
        <w:t xml:space="preserve"> – </w:t>
      </w:r>
      <w:r w:rsidR="00BB13FF" w:rsidRPr="00BB13FF">
        <w:rPr>
          <w:i/>
          <w:sz w:val="30"/>
          <w:szCs w:val="30"/>
          <w:lang w:val="en-US"/>
        </w:rPr>
        <w:t xml:space="preserve">r </w:t>
      </w:r>
      <w:r w:rsidR="00BB13FF">
        <w:rPr>
          <w:sz w:val="30"/>
          <w:szCs w:val="30"/>
          <w:lang w:val="en-US"/>
        </w:rPr>
        <w:t xml:space="preserve">bo’lganda, to’la tebranish davri </w:t>
      </w:r>
      <w:r w:rsidR="00BB13FF" w:rsidRPr="00BB13FF">
        <w:rPr>
          <w:i/>
          <w:sz w:val="30"/>
          <w:szCs w:val="30"/>
          <w:lang w:val="en-US"/>
        </w:rPr>
        <w:t>T</w:t>
      </w:r>
      <w:r w:rsidR="00BB13FF" w:rsidRPr="00BB13FF">
        <w:rPr>
          <w:sz w:val="16"/>
          <w:szCs w:val="16"/>
          <w:lang w:val="en-US"/>
        </w:rPr>
        <w:t>1</w:t>
      </w:r>
      <w:r w:rsidR="00BB13FF">
        <w:rPr>
          <w:sz w:val="30"/>
          <w:szCs w:val="30"/>
          <w:lang w:val="en-US"/>
        </w:rPr>
        <w:t xml:space="preserve"> va </w:t>
      </w:r>
      <w:r w:rsidR="00BB13FF" w:rsidRPr="00BB13FF">
        <w:rPr>
          <w:i/>
          <w:sz w:val="30"/>
          <w:szCs w:val="30"/>
          <w:lang w:val="en-US"/>
        </w:rPr>
        <w:t>l</w:t>
      </w:r>
      <w:r w:rsidR="00BB13FF" w:rsidRPr="00BB13FF">
        <w:rPr>
          <w:sz w:val="16"/>
          <w:szCs w:val="16"/>
          <w:lang w:val="en-US"/>
        </w:rPr>
        <w:t>2</w:t>
      </w:r>
      <w:r w:rsidR="00BB13FF">
        <w:rPr>
          <w:sz w:val="30"/>
          <w:szCs w:val="30"/>
          <w:lang w:val="en-US"/>
        </w:rPr>
        <w:t xml:space="preserve"> =</w:t>
      </w:r>
      <w:r w:rsidR="00BB13FF" w:rsidRPr="00BB13FF">
        <w:rPr>
          <w:i/>
          <w:sz w:val="30"/>
          <w:szCs w:val="30"/>
          <w:lang w:val="en-US"/>
        </w:rPr>
        <w:t>l</w:t>
      </w:r>
      <w:r w:rsidR="00BB13FF" w:rsidRPr="00BB13FF">
        <w:rPr>
          <w:sz w:val="16"/>
          <w:szCs w:val="16"/>
          <w:lang w:val="en-US"/>
        </w:rPr>
        <w:t>2</w:t>
      </w:r>
      <w:r w:rsidR="00BB13FF">
        <w:rPr>
          <w:sz w:val="30"/>
          <w:szCs w:val="30"/>
          <w:lang w:val="en-US"/>
        </w:rPr>
        <w:t xml:space="preserve"> – </w:t>
      </w:r>
      <w:r w:rsidR="00BB13FF" w:rsidRPr="00BB13FF">
        <w:rPr>
          <w:i/>
          <w:sz w:val="30"/>
          <w:szCs w:val="30"/>
          <w:lang w:val="en-US"/>
        </w:rPr>
        <w:t>r</w:t>
      </w:r>
      <w:r w:rsidR="00BB13FF">
        <w:rPr>
          <w:sz w:val="30"/>
          <w:szCs w:val="30"/>
          <w:lang w:val="en-US"/>
        </w:rPr>
        <w:t xml:space="preserve"> bo’lganda </w:t>
      </w:r>
      <w:r w:rsidR="00BB13FF" w:rsidRPr="00BB13FF">
        <w:rPr>
          <w:i/>
          <w:sz w:val="30"/>
          <w:szCs w:val="30"/>
          <w:lang w:val="en-US"/>
        </w:rPr>
        <w:t>T</w:t>
      </w:r>
      <w:r w:rsidR="00BB13FF" w:rsidRPr="00BB13FF">
        <w:rPr>
          <w:sz w:val="16"/>
          <w:szCs w:val="16"/>
          <w:lang w:val="en-US"/>
        </w:rPr>
        <w:t>2</w:t>
      </w:r>
      <w:r w:rsidR="00BB13FF">
        <w:rPr>
          <w:sz w:val="30"/>
          <w:szCs w:val="30"/>
          <w:lang w:val="en-US"/>
        </w:rPr>
        <w:t xml:space="preserve"> bo’lsin. U xolda (8) ga asosan erkin tushish tezlanishini quydagicha yozish mumkin: </w:t>
      </w:r>
    </w:p>
    <w:p w:rsidR="00BB13FF" w:rsidRDefault="00BB13FF" w:rsidP="004F74D4">
      <w:pPr>
        <w:rPr>
          <w:sz w:val="30"/>
          <w:szCs w:val="30"/>
          <w:lang w:val="en-US"/>
        </w:rPr>
      </w:pPr>
    </w:p>
    <w:p w:rsidR="00BB13FF" w:rsidRDefault="00BB13FF" w:rsidP="004F74D4">
      <w:pPr>
        <w:rPr>
          <w:sz w:val="30"/>
          <w:szCs w:val="30"/>
          <w:lang w:val="en-US"/>
        </w:rPr>
      </w:pPr>
    </w:p>
    <w:p w:rsidR="00BB13FF" w:rsidRDefault="00BB13FF" w:rsidP="004F74D4">
      <w:pPr>
        <w:rPr>
          <w:sz w:val="30"/>
          <w:szCs w:val="30"/>
          <w:lang w:val="en-US"/>
        </w:rPr>
      </w:pPr>
    </w:p>
    <w:p w:rsidR="004F74D4" w:rsidRPr="00BB13FF" w:rsidRDefault="00BB13FF" w:rsidP="004F74D4">
      <w:pPr>
        <w:rPr>
          <w:sz w:val="30"/>
          <w:szCs w:val="30"/>
          <w:lang w:val="en-US"/>
        </w:rPr>
      </w:pPr>
      <w:r>
        <w:rPr>
          <w:sz w:val="30"/>
          <w:szCs w:val="30"/>
          <w:lang w:val="en-US"/>
        </w:rPr>
        <w:t xml:space="preserve">Bu yerda </w:t>
      </w:r>
      <w:r w:rsidRPr="007E4C6A">
        <w:rPr>
          <w:i/>
          <w:sz w:val="30"/>
          <w:szCs w:val="30"/>
          <w:lang w:val="en-US"/>
        </w:rPr>
        <w:t>l</w:t>
      </w:r>
      <w:r w:rsidRPr="007E4C6A">
        <w:rPr>
          <w:sz w:val="16"/>
          <w:szCs w:val="16"/>
          <w:lang w:val="en-US"/>
        </w:rPr>
        <w:t>1</w:t>
      </w:r>
      <w:r>
        <w:rPr>
          <w:sz w:val="30"/>
          <w:szCs w:val="30"/>
          <w:lang w:val="en-US"/>
        </w:rPr>
        <w:t xml:space="preserve"> va </w:t>
      </w:r>
      <w:r w:rsidRPr="007E4C6A">
        <w:rPr>
          <w:i/>
          <w:sz w:val="30"/>
          <w:szCs w:val="30"/>
          <w:lang w:val="en-US"/>
        </w:rPr>
        <w:t>l</w:t>
      </w:r>
      <w:r w:rsidRPr="007E4C6A">
        <w:rPr>
          <w:sz w:val="16"/>
          <w:szCs w:val="16"/>
          <w:lang w:val="en-US"/>
        </w:rPr>
        <w:t>2</w:t>
      </w:r>
      <w:r>
        <w:rPr>
          <w:sz w:val="30"/>
          <w:szCs w:val="30"/>
          <w:lang w:val="en-US"/>
        </w:rPr>
        <w:t xml:space="preserve"> – mayatnikning osilish nuqtasidan sharchaning pastki nuqtasiga bo’lgan masofalar, </w:t>
      </w:r>
      <w:r w:rsidRPr="007E4C6A">
        <w:rPr>
          <w:i/>
          <w:sz w:val="30"/>
          <w:szCs w:val="30"/>
          <w:lang w:val="en-US"/>
        </w:rPr>
        <w:t>T</w:t>
      </w:r>
      <w:r w:rsidRPr="007E4C6A">
        <w:rPr>
          <w:sz w:val="16"/>
          <w:szCs w:val="16"/>
          <w:lang w:val="en-US"/>
        </w:rPr>
        <w:t>1</w:t>
      </w:r>
      <w:r>
        <w:rPr>
          <w:sz w:val="30"/>
          <w:szCs w:val="30"/>
          <w:lang w:val="en-US"/>
        </w:rPr>
        <w:t xml:space="preserve"> va </w:t>
      </w:r>
      <w:r w:rsidRPr="007E4C6A">
        <w:rPr>
          <w:i/>
          <w:sz w:val="30"/>
          <w:szCs w:val="30"/>
          <w:lang w:val="en-US"/>
        </w:rPr>
        <w:t>T</w:t>
      </w:r>
      <w:r w:rsidRPr="007E4C6A">
        <w:rPr>
          <w:sz w:val="16"/>
          <w:szCs w:val="16"/>
          <w:lang w:val="en-US"/>
        </w:rPr>
        <w:t>2</w:t>
      </w:r>
      <w:r>
        <w:rPr>
          <w:sz w:val="30"/>
          <w:szCs w:val="30"/>
          <w:lang w:val="en-US"/>
        </w:rPr>
        <w:t xml:space="preserve"> lar esa mos ravishda </w:t>
      </w:r>
      <w:r w:rsidRPr="007E4C6A">
        <w:rPr>
          <w:i/>
          <w:sz w:val="30"/>
          <w:szCs w:val="30"/>
          <w:lang w:val="en-US"/>
        </w:rPr>
        <w:t>l</w:t>
      </w:r>
      <w:r w:rsidRPr="007E4C6A">
        <w:rPr>
          <w:sz w:val="16"/>
          <w:szCs w:val="16"/>
          <w:lang w:val="en-US"/>
        </w:rPr>
        <w:t>1</w:t>
      </w:r>
      <w:r>
        <w:rPr>
          <w:sz w:val="30"/>
          <w:szCs w:val="30"/>
          <w:lang w:val="en-US"/>
        </w:rPr>
        <w:t xml:space="preserve"> va </w:t>
      </w:r>
      <w:r w:rsidRPr="007E4C6A">
        <w:rPr>
          <w:i/>
          <w:sz w:val="30"/>
          <w:szCs w:val="30"/>
          <w:lang w:val="en-US"/>
        </w:rPr>
        <w:t>l</w:t>
      </w:r>
      <w:r w:rsidRPr="007E4C6A">
        <w:rPr>
          <w:sz w:val="16"/>
          <w:szCs w:val="16"/>
          <w:lang w:val="en-US"/>
        </w:rPr>
        <w:t>2</w:t>
      </w:r>
      <w:r>
        <w:rPr>
          <w:sz w:val="30"/>
          <w:szCs w:val="30"/>
          <w:lang w:val="en-US"/>
        </w:rPr>
        <w:t xml:space="preserve"> larga tegishli to’la </w:t>
      </w:r>
      <w:r w:rsidR="007E4C6A">
        <w:rPr>
          <w:sz w:val="30"/>
          <w:szCs w:val="30"/>
          <w:lang w:val="en-US"/>
        </w:rPr>
        <w:t>tebranish davrlari.</w:t>
      </w:r>
      <w:r>
        <w:rPr>
          <w:sz w:val="30"/>
          <w:szCs w:val="30"/>
          <w:lang w:val="en-US"/>
        </w:rPr>
        <w:t xml:space="preserve">  </w:t>
      </w:r>
    </w:p>
    <w:sectPr w:rsidR="004F74D4" w:rsidRPr="00BB13FF" w:rsidSect="00C40A5C">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900" w:header="708" w:footer="708" w:gutter="0"/>
      <w:pgBorders w:offsetFrom="page">
        <w:top w:val="weavingAngles" w:sz="12" w:space="24" w:color="auto"/>
        <w:left w:val="weavingAngles" w:sz="12" w:space="24" w:color="auto"/>
        <w:bottom w:val="weavingAngles" w:sz="12" w:space="24" w:color="auto"/>
        <w:right w:val="weavingAngle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400" w:rsidRDefault="00EE5400">
      <w:r>
        <w:separator/>
      </w:r>
    </w:p>
  </w:endnote>
  <w:endnote w:type="continuationSeparator" w:id="1">
    <w:p w:rsidR="00EE5400" w:rsidRDefault="00EE5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cademy Engraved LET">
    <w:altName w:val="Times New Roman"/>
    <w:panose1 w:val="020B0604020202020204"/>
    <w:charset w:val="00"/>
    <w:family w:val="auto"/>
    <w:pitch w:val="variable"/>
    <w:sig w:usb0="00000083" w:usb1="00000000" w:usb2="00000000" w:usb3="00000000" w:csb0="00000009" w:csb1="00000000"/>
  </w:font>
  <w:font w:name="Monotype Corsiva">
    <w:panose1 w:val="03010101010201010101"/>
    <w:charset w:val="CC"/>
    <w:family w:val="script"/>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ngal">
    <w:panose1 w:val="020B0604020202020204"/>
    <w:charset w:val="00"/>
    <w:family w:val="auto"/>
    <w:pitch w:val="variable"/>
    <w:sig w:usb0="00008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80" w:rsidRDefault="00FC388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80" w:rsidRDefault="00FC388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80" w:rsidRDefault="00FC38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400" w:rsidRDefault="00EE5400">
      <w:r>
        <w:separator/>
      </w:r>
    </w:p>
  </w:footnote>
  <w:footnote w:type="continuationSeparator" w:id="1">
    <w:p w:rsidR="00EE5400" w:rsidRDefault="00EE54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80" w:rsidRDefault="00FC388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13.7pt;height:102.2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80" w:rsidRDefault="00FC3880" w:rsidP="00FC3880">
    <w:pPr>
      <w:pStyle w:val="a3"/>
      <w:jc w:val="center"/>
      <w:rPr>
        <w:rFonts w:ascii="Comic Sans MS" w:hAnsi="Comic Sans MS"/>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613.7pt;height:102.25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v:shape>
      </w:pict>
    </w:r>
    <w:r>
      <w:rPr>
        <w:rFonts w:ascii="Comic Sans MS" w:hAnsi="Comic Sans MS"/>
        <w:lang w:val="en-US"/>
      </w:rPr>
      <w:t>www.uzref.tk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80" w:rsidRDefault="00FC3880">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13.7pt;height:102.25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40A5C"/>
    <w:rsid w:val="002640B3"/>
    <w:rsid w:val="00264257"/>
    <w:rsid w:val="0037064E"/>
    <w:rsid w:val="00391EE4"/>
    <w:rsid w:val="00436E3E"/>
    <w:rsid w:val="00463E9D"/>
    <w:rsid w:val="00496396"/>
    <w:rsid w:val="004A6C66"/>
    <w:rsid w:val="004F6040"/>
    <w:rsid w:val="004F74D4"/>
    <w:rsid w:val="00503B77"/>
    <w:rsid w:val="006F23B5"/>
    <w:rsid w:val="007E4C6A"/>
    <w:rsid w:val="00834F0C"/>
    <w:rsid w:val="008A304A"/>
    <w:rsid w:val="00913B28"/>
    <w:rsid w:val="00A23C48"/>
    <w:rsid w:val="00A9056A"/>
    <w:rsid w:val="00B15913"/>
    <w:rsid w:val="00BB13FF"/>
    <w:rsid w:val="00C40A5C"/>
    <w:rsid w:val="00D829C8"/>
    <w:rsid w:val="00DD0D9F"/>
    <w:rsid w:val="00E86602"/>
    <w:rsid w:val="00EE5400"/>
    <w:rsid w:val="00FB3CE3"/>
    <w:rsid w:val="00FC3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FC3880"/>
    <w:pPr>
      <w:tabs>
        <w:tab w:val="center" w:pos="4677"/>
        <w:tab w:val="right" w:pos="9355"/>
      </w:tabs>
    </w:pPr>
  </w:style>
  <w:style w:type="paragraph" w:styleId="a4">
    <w:name w:val="footer"/>
    <w:basedOn w:val="a"/>
    <w:rsid w:val="00FC3880"/>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31749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993</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Matematik mayatnik yordamida erkin tushish tezlanishini aniqlash</vt:lpstr>
    </vt:vector>
  </TitlesOfParts>
  <Company>[dj.donyor@mail.ru]</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Fizika</dc:subject>
  <dc:creator>Ro'zmetboyev Doniyor</dc:creator>
  <cp:keywords/>
  <dc:description>www.uzref.tk</dc:description>
  <cp:lastModifiedBy>eXtreme</cp:lastModifiedBy>
  <cp:revision>2</cp:revision>
  <cp:lastPrinted>2010-01-24T06:37:00Z</cp:lastPrinted>
  <dcterms:created xsi:type="dcterms:W3CDTF">2011-05-05T15:35:00Z</dcterms:created>
  <dcterms:modified xsi:type="dcterms:W3CDTF">2011-05-05T15:35:00Z</dcterms:modified>
  <cp:category>Referat</cp:category>
</cp:coreProperties>
</file>